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13470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3470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3470A">
              <w:rPr>
                <w:rFonts w:cstheme="minorHAnsi"/>
                <w:b/>
              </w:rPr>
              <w:t>Učitelj/</w:t>
            </w:r>
            <w:proofErr w:type="spellStart"/>
            <w:r w:rsidRPr="0013470A">
              <w:rPr>
                <w:rFonts w:cstheme="minorHAnsi"/>
                <w:b/>
              </w:rPr>
              <w:t>ica</w:t>
            </w:r>
            <w:proofErr w:type="spellEnd"/>
            <w:r w:rsidRPr="0013470A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13470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13470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3470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3470A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3470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3470A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3470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3470A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13470A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13470A" w:rsidTr="008936F9">
        <w:tc>
          <w:tcPr>
            <w:tcW w:w="3085" w:type="dxa"/>
            <w:shd w:val="clear" w:color="auto" w:fill="E7E6E6" w:themeFill="background2"/>
          </w:tcPr>
          <w:p w:rsidR="000E0675" w:rsidRPr="0013470A" w:rsidRDefault="000E0675" w:rsidP="008936F9">
            <w:pPr>
              <w:rPr>
                <w:rFonts w:cstheme="minorHAnsi"/>
              </w:rPr>
            </w:pPr>
            <w:r w:rsidRPr="0013470A">
              <w:rPr>
                <w:rFonts w:cstheme="minorHAnsi"/>
              </w:rPr>
              <w:t xml:space="preserve">TEMA </w:t>
            </w:r>
            <w:r w:rsidR="00AC1DA0" w:rsidRPr="0013470A">
              <w:rPr>
                <w:rFonts w:cstheme="minorHAnsi"/>
              </w:rPr>
              <w:t>OSMA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13470A" w:rsidRDefault="00AC1DA0" w:rsidP="008936F9">
            <w:pPr>
              <w:rPr>
                <w:rFonts w:cstheme="minorHAnsi"/>
                <w:b/>
              </w:rPr>
            </w:pPr>
            <w:r w:rsidRPr="0013470A">
              <w:rPr>
                <w:rFonts w:cstheme="minorHAnsi"/>
                <w:b/>
              </w:rPr>
              <w:t>Kultura i civilizacija: SAD</w:t>
            </w:r>
          </w:p>
        </w:tc>
      </w:tr>
      <w:tr w:rsidR="000E0675" w:rsidRPr="0013470A" w:rsidTr="008936F9">
        <w:tc>
          <w:tcPr>
            <w:tcW w:w="3085" w:type="dxa"/>
          </w:tcPr>
          <w:p w:rsidR="000E0675" w:rsidRPr="0013470A" w:rsidRDefault="000E0675" w:rsidP="008936F9">
            <w:pPr>
              <w:rPr>
                <w:rFonts w:cstheme="minorHAnsi"/>
              </w:rPr>
            </w:pPr>
            <w:r w:rsidRPr="0013470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13470A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13470A">
              <w:rPr>
                <w:rFonts w:cstheme="minorHAnsi"/>
                <w:b/>
              </w:rPr>
              <w:t>Unit</w:t>
            </w:r>
            <w:proofErr w:type="spellEnd"/>
            <w:r w:rsidRPr="0013470A">
              <w:rPr>
                <w:rFonts w:cstheme="minorHAnsi"/>
                <w:b/>
              </w:rPr>
              <w:t xml:space="preserve"> </w:t>
            </w:r>
            <w:r w:rsidR="00AC1DA0" w:rsidRPr="0013470A">
              <w:rPr>
                <w:rFonts w:cstheme="minorHAnsi"/>
                <w:b/>
              </w:rPr>
              <w:t xml:space="preserve">8 </w:t>
            </w:r>
            <w:proofErr w:type="spellStart"/>
            <w:r w:rsidR="00AC1DA0" w:rsidRPr="0013470A">
              <w:rPr>
                <w:rFonts w:cstheme="minorHAnsi"/>
                <w:b/>
                <w:color w:val="FF0000"/>
              </w:rPr>
              <w:t>Culture</w:t>
            </w:r>
            <w:proofErr w:type="spellEnd"/>
            <w:r w:rsidR="00AC1DA0" w:rsidRPr="0013470A">
              <w:rPr>
                <w:rFonts w:cstheme="minorHAnsi"/>
                <w:b/>
                <w:color w:val="FF0000"/>
              </w:rPr>
              <w:t xml:space="preserve"> spot USA</w:t>
            </w:r>
          </w:p>
        </w:tc>
      </w:tr>
      <w:tr w:rsidR="000E0675" w:rsidRPr="0013470A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13470A" w:rsidRDefault="000E0675" w:rsidP="008936F9">
            <w:pPr>
              <w:rPr>
                <w:rFonts w:cstheme="minorHAnsi"/>
              </w:rPr>
            </w:pPr>
            <w:r w:rsidRPr="0013470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13470A" w:rsidRDefault="00AC1DA0" w:rsidP="008936F9">
            <w:pPr>
              <w:rPr>
                <w:rFonts w:cstheme="minorHAnsi"/>
                <w:b/>
              </w:rPr>
            </w:pPr>
            <w:proofErr w:type="spellStart"/>
            <w:r w:rsidRPr="0013470A">
              <w:rPr>
                <w:rFonts w:cstheme="minorHAnsi"/>
                <w:b/>
              </w:rPr>
              <w:t>Culture</w:t>
            </w:r>
            <w:proofErr w:type="spellEnd"/>
            <w:r w:rsidRPr="0013470A">
              <w:rPr>
                <w:rFonts w:cstheme="minorHAnsi"/>
                <w:b/>
              </w:rPr>
              <w:t xml:space="preserve"> spot 4 </w:t>
            </w:r>
            <w:proofErr w:type="spellStart"/>
            <w:r w:rsidRPr="0013470A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Pr="0013470A">
              <w:rPr>
                <w:rFonts w:cstheme="minorHAnsi"/>
                <w:b/>
                <w:color w:val="FF0000"/>
              </w:rPr>
              <w:t xml:space="preserve"> US </w:t>
            </w:r>
            <w:proofErr w:type="spellStart"/>
            <w:r w:rsidRPr="0013470A">
              <w:rPr>
                <w:rFonts w:cstheme="minorHAnsi"/>
                <w:b/>
                <w:color w:val="FF0000"/>
              </w:rPr>
              <w:t>Holidays</w:t>
            </w:r>
            <w:proofErr w:type="spellEnd"/>
          </w:p>
        </w:tc>
      </w:tr>
    </w:tbl>
    <w:p w:rsidR="000E0675" w:rsidRPr="0013470A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13470A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13470A" w:rsidRDefault="000E0675" w:rsidP="008936F9">
            <w:pPr>
              <w:rPr>
                <w:rFonts w:cstheme="minorHAnsi"/>
                <w:b/>
              </w:rPr>
            </w:pPr>
            <w:r w:rsidRPr="0013470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13470A" w:rsidRDefault="000E0675" w:rsidP="008936F9">
            <w:pPr>
              <w:rPr>
                <w:rFonts w:cstheme="minorHAnsi"/>
                <w:b/>
              </w:rPr>
            </w:pPr>
            <w:r w:rsidRPr="0013470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BD1DAF" w:rsidRPr="0013470A" w:rsidRDefault="00BD1DAF" w:rsidP="00BD1DAF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memorials</w:t>
            </w:r>
            <w:proofErr w:type="spellEnd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 half-</w:t>
            </w:r>
            <w:proofErr w:type="spellStart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staff</w:t>
            </w:r>
            <w:proofErr w:type="spellEnd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streamers</w:t>
            </w:r>
            <w:proofErr w:type="spellEnd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labor</w:t>
            </w:r>
            <w:proofErr w:type="spellEnd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harvest</w:t>
            </w:r>
            <w:proofErr w:type="spellEnd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13470A" w:rsidRDefault="000E0675" w:rsidP="008936F9">
            <w:pPr>
              <w:rPr>
                <w:rFonts w:cstheme="minorHAnsi"/>
                <w:i/>
              </w:rPr>
            </w:pPr>
          </w:p>
        </w:tc>
      </w:tr>
      <w:tr w:rsidR="00BD1DAF" w:rsidRPr="0013470A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BD1DAF" w:rsidRPr="0013470A" w:rsidRDefault="00BD1DAF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BD1DAF" w:rsidRPr="0013470A" w:rsidRDefault="00BD1DAF" w:rsidP="008936F9">
            <w:pPr>
              <w:rPr>
                <w:rFonts w:cstheme="minorHAnsi"/>
                <w:b/>
              </w:rPr>
            </w:pPr>
            <w:r w:rsidRPr="0013470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BD1DAF" w:rsidRPr="0013470A" w:rsidRDefault="00BD1DAF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BD1DAF" w:rsidRPr="0013470A" w:rsidRDefault="00BD1DAF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13470A" w:rsidRDefault="000E0675">
      <w:pPr>
        <w:rPr>
          <w:rFonts w:cstheme="minorHAnsi"/>
        </w:rPr>
      </w:pPr>
    </w:p>
    <w:p w:rsidR="0068066C" w:rsidRPr="0013470A" w:rsidRDefault="00207490" w:rsidP="00207490">
      <w:pPr>
        <w:jc w:val="center"/>
        <w:rPr>
          <w:rFonts w:cstheme="minorHAnsi"/>
          <w:b/>
          <w:color w:val="00B050"/>
        </w:rPr>
      </w:pPr>
      <w:r w:rsidRPr="0013470A">
        <w:rPr>
          <w:rFonts w:cstheme="minorHAnsi"/>
          <w:b/>
          <w:color w:val="00B050"/>
        </w:rPr>
        <w:t>Ishodi učenja iz PK EJ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A.7.1. </w:t>
      </w:r>
      <w:r w:rsidRPr="0013470A">
        <w:rPr>
          <w:rFonts w:asciiTheme="minorHAnsi" w:hAnsiTheme="minorHAnsi"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13470A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13470A" w:rsidRDefault="00BD1DAF" w:rsidP="00BD1DAF">
      <w:pPr>
        <w:rPr>
          <w:rFonts w:cstheme="minorHAnsi"/>
        </w:rPr>
      </w:pPr>
      <w:r w:rsidRPr="0013470A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13470A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13470A" w:rsidRDefault="00207490" w:rsidP="00207490">
      <w:pPr>
        <w:jc w:val="center"/>
        <w:rPr>
          <w:rFonts w:cstheme="minorHAnsi"/>
          <w:b/>
          <w:color w:val="00B050"/>
        </w:rPr>
      </w:pPr>
      <w:r w:rsidRPr="0013470A">
        <w:rPr>
          <w:rFonts w:cstheme="minorHAnsi"/>
          <w:b/>
          <w:color w:val="00B050"/>
        </w:rPr>
        <w:t>Razrada ishoda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D1DAF">
        <w:rPr>
          <w:rFonts w:cstheme="minorHAnsi"/>
          <w:color w:val="221E1F"/>
          <w:sz w:val="18"/>
          <w:szCs w:val="18"/>
        </w:rPr>
        <w:t xml:space="preserve">Učenik: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D1DAF">
        <w:rPr>
          <w:rFonts w:cstheme="minorHAnsi"/>
          <w:color w:val="221E1F"/>
          <w:sz w:val="18"/>
          <w:szCs w:val="18"/>
        </w:rPr>
        <w:t xml:space="preserve">– navodi američke državne praznike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D1DAF">
        <w:rPr>
          <w:rFonts w:cstheme="minorHAnsi"/>
          <w:color w:val="221E1F"/>
          <w:sz w:val="18"/>
          <w:szCs w:val="18"/>
        </w:rPr>
        <w:t xml:space="preserve">– opisuje načine proslavljanja američkih državnih praznika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D1DAF">
        <w:rPr>
          <w:rFonts w:cstheme="minorHAnsi"/>
          <w:color w:val="221E1F"/>
          <w:sz w:val="18"/>
          <w:szCs w:val="18"/>
        </w:rPr>
        <w:t xml:space="preserve">– uspoređuje državne praznike u SAD-u s onima u Hrvatskoj </w:t>
      </w:r>
    </w:p>
    <w:p w:rsidR="00DB6E7A" w:rsidRPr="0013470A" w:rsidRDefault="00BD1DAF" w:rsidP="000E0675">
      <w:pPr>
        <w:rPr>
          <w:rFonts w:cstheme="minorHAnsi"/>
          <w:b/>
        </w:rPr>
      </w:pPr>
      <w:r w:rsidRPr="0013470A">
        <w:rPr>
          <w:rFonts w:cstheme="minorHAnsi"/>
          <w:color w:val="221E1F"/>
          <w:sz w:val="18"/>
          <w:szCs w:val="18"/>
        </w:rPr>
        <w:t>– opisuje jedan hrvatski državni praznik.</w:t>
      </w:r>
    </w:p>
    <w:p w:rsidR="00207490" w:rsidRPr="0013470A" w:rsidRDefault="00207490" w:rsidP="003278D0">
      <w:pPr>
        <w:jc w:val="center"/>
        <w:rPr>
          <w:rFonts w:cstheme="minorHAnsi"/>
          <w:b/>
          <w:color w:val="00B050"/>
        </w:rPr>
      </w:pPr>
      <w:r w:rsidRPr="0013470A">
        <w:rPr>
          <w:rFonts w:cstheme="minorHAnsi"/>
          <w:b/>
          <w:color w:val="00B050"/>
        </w:rPr>
        <w:t>Povezivanje s MPT-om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BD1DAF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BD1DAF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BD1DAF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BD1DAF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BD1DAF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BD1DAF">
        <w:rPr>
          <w:rFonts w:cstheme="minorHAnsi"/>
          <w:color w:val="221E1F"/>
          <w:sz w:val="18"/>
          <w:szCs w:val="18"/>
        </w:rPr>
        <w:t xml:space="preserve">Učenik samostalno oblikuje svoje ideje i kreativno pristupa rješavanju problema.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BD1DAF">
        <w:rPr>
          <w:rFonts w:cstheme="minorHAnsi"/>
          <w:color w:val="221E1F"/>
          <w:sz w:val="18"/>
          <w:szCs w:val="18"/>
        </w:rPr>
        <w:t xml:space="preserve">Učenik kritički promišlja i vrednuje ideje uz potporu učitelja/ učiteljice.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BD1DAF">
        <w:rPr>
          <w:rFonts w:cstheme="minorHAnsi"/>
          <w:color w:val="221E1F"/>
          <w:sz w:val="18"/>
          <w:szCs w:val="18"/>
        </w:rPr>
        <w:t xml:space="preserve">Uz povremenu potporu učenik samostalno određuje ciljeve i odabire strategije učenja te planira učenje.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BD1DAF">
        <w:rPr>
          <w:rFonts w:cstheme="minorHAnsi"/>
          <w:color w:val="221E1F"/>
          <w:sz w:val="18"/>
          <w:szCs w:val="18"/>
        </w:rPr>
        <w:t xml:space="preserve">Uz povremeni poticaj i samostalno učenik prati svoje napredovanje tijekom učenja i njegovu učinkovitost.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BD1DAF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BD1DAF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BD1DAF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BD1DAF">
        <w:rPr>
          <w:rFonts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BD1DAF">
        <w:rPr>
          <w:rFonts w:cstheme="minorHAnsi"/>
          <w:color w:val="221E1F"/>
          <w:sz w:val="18"/>
          <w:szCs w:val="18"/>
        </w:rPr>
        <w:t xml:space="preserve">Učenik iskazuje pozitivna i velika očekivanja i vjeruje u svoj uspjeh u učenju.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BD1DAF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BD1DAF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BD1DAF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BD1DAF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D1DAF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BD1DAF">
        <w:rPr>
          <w:rFonts w:cstheme="minorHAnsi"/>
          <w:b/>
          <w:bCs/>
          <w:color w:val="221E1F"/>
          <w:sz w:val="18"/>
          <w:szCs w:val="18"/>
        </w:rPr>
        <w:t xml:space="preserve"> A.3.3 </w:t>
      </w:r>
      <w:r w:rsidRPr="00BD1DAF">
        <w:rPr>
          <w:rFonts w:cstheme="minorHAnsi"/>
          <w:color w:val="221E1F"/>
          <w:sz w:val="18"/>
          <w:szCs w:val="18"/>
        </w:rPr>
        <w:t xml:space="preserve">Učenik promiče ljudska prava. </w:t>
      </w:r>
    </w:p>
    <w:p w:rsidR="00BD1DAF" w:rsidRPr="0013470A" w:rsidRDefault="00BD1DAF" w:rsidP="0013470A">
      <w:pPr>
        <w:rPr>
          <w:rFonts w:cstheme="minorHAnsi"/>
          <w:b/>
          <w:color w:val="00B050"/>
        </w:rPr>
      </w:pPr>
      <w:proofErr w:type="spellStart"/>
      <w:r w:rsidRPr="0013470A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13470A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13470A">
        <w:rPr>
          <w:rFonts w:cstheme="minorHAnsi"/>
          <w:color w:val="221E1F"/>
          <w:sz w:val="18"/>
          <w:szCs w:val="18"/>
        </w:rPr>
        <w:t>Učenik objašnjava povezanost ekonomskih aktivnosti sa stanjem u okolišu i društvu.</w:t>
      </w:r>
    </w:p>
    <w:p w:rsidR="00797214" w:rsidRPr="0013470A" w:rsidRDefault="00F72EA7" w:rsidP="00F72EA7">
      <w:pPr>
        <w:jc w:val="center"/>
        <w:rPr>
          <w:rFonts w:cstheme="minorHAnsi"/>
          <w:b/>
          <w:color w:val="7030A0"/>
        </w:rPr>
      </w:pPr>
      <w:r w:rsidRPr="0013470A">
        <w:rPr>
          <w:rFonts w:cstheme="minorHAnsi"/>
          <w:b/>
          <w:color w:val="7030A0"/>
        </w:rPr>
        <w:t>Digitalni sadržaji:</w:t>
      </w:r>
    </w:p>
    <w:p w:rsidR="005B319B" w:rsidRPr="0013470A" w:rsidRDefault="00BD1DAF" w:rsidP="005B319B">
      <w:pPr>
        <w:rPr>
          <w:rFonts w:cstheme="minorHAnsi"/>
          <w:color w:val="221E1F"/>
          <w:sz w:val="18"/>
          <w:szCs w:val="18"/>
        </w:rPr>
      </w:pPr>
      <w:proofErr w:type="spellStart"/>
      <w:r w:rsidRPr="0013470A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13470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13470A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13470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13470A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13470A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13470A">
        <w:rPr>
          <w:rFonts w:cstheme="minorHAnsi"/>
          <w:color w:val="221E1F"/>
          <w:sz w:val="18"/>
          <w:szCs w:val="18"/>
        </w:rPr>
        <w:t>The</w:t>
      </w:r>
      <w:proofErr w:type="spellEnd"/>
      <w:r w:rsidRPr="0013470A">
        <w:rPr>
          <w:rFonts w:cstheme="minorHAnsi"/>
          <w:color w:val="221E1F"/>
          <w:sz w:val="18"/>
          <w:szCs w:val="18"/>
        </w:rPr>
        <w:t xml:space="preserve"> US </w:t>
      </w:r>
      <w:proofErr w:type="spellStart"/>
      <w:r w:rsidRPr="0013470A">
        <w:rPr>
          <w:rFonts w:cstheme="minorHAnsi"/>
          <w:color w:val="221E1F"/>
          <w:sz w:val="18"/>
          <w:szCs w:val="18"/>
        </w:rPr>
        <w:t>Holidays</w:t>
      </w:r>
      <w:proofErr w:type="spellEnd"/>
    </w:p>
    <w:p w:rsidR="00BD1DAF" w:rsidRPr="0013470A" w:rsidRDefault="00BD1DAF" w:rsidP="00BD1DAF">
      <w:pPr>
        <w:jc w:val="center"/>
        <w:rPr>
          <w:rFonts w:cstheme="minorHAnsi"/>
          <w:b/>
          <w:color w:val="0070C0"/>
        </w:rPr>
      </w:pPr>
      <w:r w:rsidRPr="0013470A">
        <w:rPr>
          <w:rFonts w:cstheme="minorHAnsi"/>
          <w:b/>
          <w:color w:val="0070C0"/>
        </w:rPr>
        <w:t>PLAN SATA 1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240" w:lineRule="auto"/>
        <w:rPr>
          <w:rFonts w:cstheme="minorHAnsi"/>
          <w:color w:val="03B2D5"/>
          <w:sz w:val="23"/>
          <w:szCs w:val="23"/>
        </w:rPr>
      </w:pPr>
      <w:r w:rsidRPr="00BD1DAF">
        <w:rPr>
          <w:rFonts w:cstheme="minorHAnsi"/>
          <w:b/>
          <w:bCs/>
          <w:color w:val="03B2D5"/>
          <w:sz w:val="23"/>
          <w:szCs w:val="23"/>
        </w:rPr>
        <w:t xml:space="preserve">Uvodni dio: </w:t>
      </w:r>
    </w:p>
    <w:p w:rsidR="00BD1DAF" w:rsidRPr="00BD1DAF" w:rsidRDefault="00BD1DAF" w:rsidP="00BD1D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BD1DAF">
        <w:rPr>
          <w:rFonts w:cstheme="minorHAnsi"/>
          <w:color w:val="221E1F"/>
          <w:sz w:val="20"/>
          <w:szCs w:val="20"/>
        </w:rPr>
        <w:t>ica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 nasumičnim odabirom određuje učenike koji će imati zadatak raditi na pitanjima za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Mammoth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. </w:t>
      </w:r>
    </w:p>
    <w:p w:rsidR="00BD1DAF" w:rsidRPr="00BD1DAF" w:rsidRDefault="00BD1DAF" w:rsidP="00BD1D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BD1DAF">
        <w:rPr>
          <w:rFonts w:cstheme="minorHAnsi"/>
          <w:color w:val="221E1F"/>
          <w:sz w:val="20"/>
          <w:szCs w:val="20"/>
        </w:rPr>
        <w:t>ica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 pokazuje učenicima fotografije s mnogo pojedinosti proslave Dana sjećanja, Dana rada, Dana neovisnosti i Dana zahvalnosti. Svaku fotografiju pokazuje u trajanju od 15 sekunda do pola minute. Učenici nastoje zapamtiti što više pojedinosti. </w:t>
      </w:r>
    </w:p>
    <w:p w:rsidR="00BD1DAF" w:rsidRPr="00BD1DAF" w:rsidRDefault="00BD1DAF" w:rsidP="00BD1D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 xml:space="preserve">Učenici u parovima ili u manjim skupinama zapisuju koje su detalje zapamtili. </w:t>
      </w:r>
    </w:p>
    <w:p w:rsidR="00BD1DAF" w:rsidRPr="0013470A" w:rsidRDefault="00BD1DAF" w:rsidP="00BD1D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3B2D5"/>
          <w:sz w:val="23"/>
          <w:szCs w:val="23"/>
        </w:rPr>
      </w:pPr>
    </w:p>
    <w:p w:rsidR="00BD1DAF" w:rsidRPr="00BD1DAF" w:rsidRDefault="00BD1DAF" w:rsidP="00BD1DAF">
      <w:pPr>
        <w:autoSpaceDE w:val="0"/>
        <w:autoSpaceDN w:val="0"/>
        <w:adjustRightInd w:val="0"/>
        <w:spacing w:after="0" w:line="240" w:lineRule="auto"/>
        <w:rPr>
          <w:rFonts w:cstheme="minorHAnsi"/>
          <w:color w:val="03B2D5"/>
          <w:sz w:val="23"/>
          <w:szCs w:val="23"/>
        </w:rPr>
      </w:pPr>
      <w:r w:rsidRPr="00BD1DAF">
        <w:rPr>
          <w:rFonts w:cstheme="minorHAnsi"/>
          <w:b/>
          <w:bCs/>
          <w:color w:val="03B2D5"/>
          <w:sz w:val="23"/>
          <w:szCs w:val="23"/>
        </w:rPr>
        <w:t xml:space="preserve">Glavni dio: </w:t>
      </w:r>
    </w:p>
    <w:p w:rsidR="00BD1DAF" w:rsidRPr="00BD1DAF" w:rsidRDefault="00BD1DAF" w:rsidP="00BD1D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BD1DAF">
        <w:rPr>
          <w:rFonts w:cstheme="minorHAnsi"/>
          <w:color w:val="221E1F"/>
          <w:sz w:val="20"/>
          <w:szCs w:val="20"/>
        </w:rPr>
        <w:t>ica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 im postavlja pitanja o najsitnijim detaljima na slikama navodeći ih da se koriste ključnim vokabularom, primjerice: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Where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flag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on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staff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first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photograph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? </w:t>
      </w:r>
      <w:proofErr w:type="spellStart"/>
      <w:r w:rsidRPr="00BD1DAF">
        <w:rPr>
          <w:rFonts w:cstheme="minorHAnsi"/>
          <w:color w:val="221E1F"/>
          <w:sz w:val="20"/>
          <w:szCs w:val="20"/>
        </w:rPr>
        <w:t>itd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. </w:t>
      </w:r>
    </w:p>
    <w:p w:rsidR="00BD1DAF" w:rsidRPr="00BD1DAF" w:rsidRDefault="00BD1DAF" w:rsidP="00BD1D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BD1DAF">
        <w:rPr>
          <w:rFonts w:cstheme="minorHAnsi"/>
          <w:color w:val="221E1F"/>
          <w:sz w:val="20"/>
          <w:szCs w:val="20"/>
        </w:rPr>
        <w:t>ica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 kaže učenicima: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Now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give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me half a minute to look at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photos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then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ask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ME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questions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them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BD1DAF" w:rsidRPr="00BD1DAF" w:rsidRDefault="00BD1DAF" w:rsidP="00BD1D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 xml:space="preserve">Učenici tada postavljaju detaljna pitanja učitelju i nastoje ga uhvatiti u „neznanju“. </w:t>
      </w:r>
    </w:p>
    <w:p w:rsidR="00BD1DAF" w:rsidRPr="00BD1DAF" w:rsidRDefault="00BD1DAF" w:rsidP="00BD1D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 xml:space="preserve">Učenici pročitaju tekstove o praznicima na 128. i 129. stranici pa u svoju bilježnicu bilježe onako kako žele (umnom mapom, </w:t>
      </w:r>
      <w:proofErr w:type="spellStart"/>
      <w:r w:rsidRPr="00BD1DAF">
        <w:rPr>
          <w:rFonts w:cstheme="minorHAnsi"/>
          <w:color w:val="221E1F"/>
          <w:sz w:val="20"/>
          <w:szCs w:val="20"/>
        </w:rPr>
        <w:t>asociogramom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, tablično) nazive praznika i načine njihova proslavljanja. </w:t>
      </w:r>
    </w:p>
    <w:p w:rsidR="00BD1DAF" w:rsidRPr="00BD1DAF" w:rsidRDefault="00BD1DAF" w:rsidP="00BD1D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 xml:space="preserve">Učenici naglas uspoređuju slične praznike u Hrvatskoj i prevode njihove nazive na engleski jezik. </w:t>
      </w:r>
    </w:p>
    <w:p w:rsidR="00BD1DAF" w:rsidRPr="0013470A" w:rsidRDefault="00BD1DAF" w:rsidP="00BD1D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3B2D5"/>
          <w:sz w:val="23"/>
          <w:szCs w:val="23"/>
        </w:rPr>
      </w:pPr>
    </w:p>
    <w:p w:rsidR="00BD1DAF" w:rsidRPr="00BD1DAF" w:rsidRDefault="00BD1DAF" w:rsidP="00BD1DAF">
      <w:pPr>
        <w:autoSpaceDE w:val="0"/>
        <w:autoSpaceDN w:val="0"/>
        <w:adjustRightInd w:val="0"/>
        <w:spacing w:after="0" w:line="240" w:lineRule="auto"/>
        <w:rPr>
          <w:rFonts w:cstheme="minorHAnsi"/>
          <w:color w:val="03B2D5"/>
          <w:sz w:val="23"/>
          <w:szCs w:val="23"/>
        </w:rPr>
      </w:pPr>
      <w:r w:rsidRPr="00BD1DAF">
        <w:rPr>
          <w:rFonts w:cstheme="minorHAnsi"/>
          <w:b/>
          <w:bCs/>
          <w:color w:val="03B2D5"/>
          <w:sz w:val="23"/>
          <w:szCs w:val="23"/>
        </w:rPr>
        <w:t xml:space="preserve">Završni dio: </w:t>
      </w:r>
    </w:p>
    <w:p w:rsidR="00BD1DAF" w:rsidRPr="00BD1DAF" w:rsidRDefault="00BD1DAF" w:rsidP="00BD1DA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 xml:space="preserve">U završnom dijelu učenici prave usporednu tablicu državnih praznika u SAD-u i u Hrvatskoj, njihovih naziva i načina proslavljanja. </w:t>
      </w:r>
    </w:p>
    <w:p w:rsidR="00BD1DAF" w:rsidRPr="00BD1DAF" w:rsidRDefault="00BD1DAF" w:rsidP="00BD1DA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>Ukoliko ostane vremena učenici popunjavaju iz</w:t>
      </w:r>
      <w:r w:rsidR="00A572D8">
        <w:rPr>
          <w:rFonts w:cstheme="minorHAnsi"/>
          <w:color w:val="221E1F"/>
          <w:sz w:val="20"/>
          <w:szCs w:val="20"/>
        </w:rPr>
        <w:t xml:space="preserve">laznu karticu DID YOU KNOW...? </w:t>
      </w:r>
      <w:r w:rsidRPr="00BD1DAF">
        <w:rPr>
          <w:rFonts w:cstheme="minorHAnsi"/>
          <w:color w:val="221E1F"/>
          <w:sz w:val="20"/>
          <w:szCs w:val="20"/>
        </w:rPr>
        <w:t xml:space="preserve">U suprotnom, ova se izlazna kartica može učenicima dati za domaću zadaću </w:t>
      </w:r>
    </w:p>
    <w:p w:rsidR="00BD1DAF" w:rsidRPr="0013470A" w:rsidRDefault="00BD1DAF" w:rsidP="00207490">
      <w:pPr>
        <w:jc w:val="center"/>
        <w:rPr>
          <w:rFonts w:cstheme="minorHAnsi"/>
          <w:b/>
          <w:bCs/>
          <w:color w:val="221E1F"/>
          <w:sz w:val="20"/>
          <w:szCs w:val="20"/>
        </w:rPr>
      </w:pPr>
    </w:p>
    <w:p w:rsidR="00BD1DAF" w:rsidRPr="0013470A" w:rsidRDefault="00BD1DAF" w:rsidP="00BD1DAF">
      <w:pPr>
        <w:rPr>
          <w:rFonts w:cstheme="minorHAnsi"/>
          <w:b/>
          <w:color w:val="0070C0"/>
        </w:rPr>
      </w:pPr>
      <w:r w:rsidRPr="0013470A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13470A">
        <w:rPr>
          <w:rFonts w:cstheme="minorHAnsi"/>
          <w:i/>
          <w:iCs/>
          <w:color w:val="221E1F"/>
          <w:sz w:val="20"/>
          <w:szCs w:val="20"/>
        </w:rPr>
        <w:t xml:space="preserve">U izbornoj noći i za proslave Dana neovisnosti često se može čuti pjesma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Brucea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Springsteena „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Born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U.S.A.“ Učenici poslušaju pjesmu i potraže riječi te odgovore na pitanje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attitutde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singer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towards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US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government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3470A">
        <w:rPr>
          <w:rFonts w:cstheme="minorHAnsi"/>
          <w:i/>
          <w:iCs/>
          <w:color w:val="221E1F"/>
          <w:sz w:val="20"/>
          <w:szCs w:val="20"/>
        </w:rPr>
        <w:t>military</w:t>
      </w:r>
      <w:proofErr w:type="spellEnd"/>
      <w:r w:rsidRPr="0013470A">
        <w:rPr>
          <w:rFonts w:cstheme="minorHAnsi"/>
          <w:i/>
          <w:iCs/>
          <w:color w:val="221E1F"/>
          <w:sz w:val="20"/>
          <w:szCs w:val="20"/>
        </w:rPr>
        <w:t>?</w:t>
      </w:r>
    </w:p>
    <w:p w:rsidR="00BD1DAF" w:rsidRDefault="00BD1DAF" w:rsidP="00207490">
      <w:pPr>
        <w:jc w:val="center"/>
        <w:rPr>
          <w:rFonts w:cstheme="minorHAnsi"/>
          <w:b/>
          <w:color w:val="0070C0"/>
        </w:rPr>
      </w:pPr>
    </w:p>
    <w:p w:rsidR="00A572D8" w:rsidRDefault="00A572D8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br w:type="page"/>
      </w:r>
    </w:p>
    <w:p w:rsidR="00A572D8" w:rsidRDefault="00A572D8" w:rsidP="00207490">
      <w:pPr>
        <w:jc w:val="center"/>
        <w:rPr>
          <w:rFonts w:cstheme="minorHAnsi"/>
          <w:b/>
          <w:color w:val="0070C0"/>
        </w:rPr>
      </w:pPr>
    </w:p>
    <w:p w:rsidR="00A572D8" w:rsidRPr="00A572D8" w:rsidRDefault="00A572D8" w:rsidP="00A572D8">
      <w:pPr>
        <w:pStyle w:val="Pa54"/>
        <w:spacing w:after="160"/>
        <w:rPr>
          <w:rFonts w:asciiTheme="minorHAnsi" w:hAnsiTheme="minorHAnsi" w:cstheme="minorHAnsi"/>
          <w:color w:val="221E1F"/>
          <w:sz w:val="22"/>
          <w:szCs w:val="22"/>
        </w:rPr>
      </w:pPr>
      <w:r w:rsidRPr="00A572D8">
        <w:rPr>
          <w:rStyle w:val="A3"/>
          <w:rFonts w:asciiTheme="minorHAnsi" w:hAnsiTheme="minorHAnsi" w:cstheme="minorHAnsi"/>
          <w:sz w:val="22"/>
          <w:szCs w:val="22"/>
        </w:rPr>
        <w:t>IZLAZNA KARTICA</w:t>
      </w:r>
    </w:p>
    <w:p w:rsidR="00A572D8" w:rsidRPr="00A572D8" w:rsidRDefault="00A572D8" w:rsidP="00A572D8">
      <w:pPr>
        <w:pStyle w:val="Pa60"/>
        <w:spacing w:before="160" w:after="160"/>
        <w:rPr>
          <w:rFonts w:asciiTheme="minorHAnsi" w:hAnsiTheme="minorHAnsi" w:cstheme="minorHAnsi"/>
          <w:color w:val="221E1F"/>
          <w:sz w:val="22"/>
          <w:szCs w:val="22"/>
        </w:rPr>
      </w:pPr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>DID YOU KNOW...</w:t>
      </w:r>
    </w:p>
    <w:p w:rsidR="00A572D8" w:rsidRPr="00A572D8" w:rsidRDefault="00A572D8" w:rsidP="00A572D8">
      <w:pPr>
        <w:pStyle w:val="Pa32"/>
        <w:spacing w:after="200"/>
        <w:rPr>
          <w:rFonts w:asciiTheme="minorHAnsi" w:hAnsiTheme="minorHAnsi" w:cstheme="minorHAnsi"/>
          <w:color w:val="221E1F"/>
          <w:sz w:val="22"/>
          <w:szCs w:val="22"/>
        </w:rPr>
      </w:pPr>
      <w:r w:rsidRPr="00A572D8">
        <w:rPr>
          <w:rStyle w:val="A3"/>
          <w:rFonts w:asciiTheme="minorHAnsi" w:hAnsiTheme="minorHAnsi" w:cstheme="minorHAnsi"/>
          <w:sz w:val="22"/>
          <w:szCs w:val="22"/>
        </w:rPr>
        <w:t>...THERE IS AN AUSTRALIAN ISLAND THAT CELEBRATES THANKSGIVING?</w:t>
      </w:r>
    </w:p>
    <w:p w:rsidR="00A572D8" w:rsidRPr="00A572D8" w:rsidRDefault="00A572D8" w:rsidP="00A572D8">
      <w:pPr>
        <w:pStyle w:val="Pa32"/>
        <w:spacing w:after="200"/>
        <w:rPr>
          <w:rFonts w:asciiTheme="minorHAnsi" w:hAnsiTheme="minorHAnsi" w:cstheme="minorHAnsi"/>
          <w:color w:val="221E1F"/>
          <w:sz w:val="22"/>
          <w:szCs w:val="22"/>
        </w:rPr>
      </w:pPr>
      <w:proofErr w:type="spellStart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>Circle</w:t>
      </w:r>
      <w:proofErr w:type="spellEnd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 xml:space="preserve"> all </w:t>
      </w:r>
      <w:proofErr w:type="spellStart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>dishes</w:t>
      </w:r>
      <w:proofErr w:type="spellEnd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>that</w:t>
      </w:r>
      <w:proofErr w:type="spellEnd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572D8">
        <w:rPr>
          <w:rFonts w:asciiTheme="minorHAnsi" w:hAnsiTheme="minorHAnsi" w:cstheme="minorHAnsi"/>
          <w:b/>
          <w:bCs/>
          <w:color w:val="221E1F"/>
          <w:sz w:val="22"/>
          <w:szCs w:val="22"/>
          <w:u w:val="single"/>
        </w:rPr>
        <w:t>aren</w:t>
      </w:r>
      <w:proofErr w:type="spellEnd"/>
      <w:r w:rsidRPr="00A572D8">
        <w:rPr>
          <w:rFonts w:asciiTheme="minorHAnsi" w:hAnsiTheme="minorHAnsi" w:cstheme="minorHAnsi"/>
          <w:b/>
          <w:bCs/>
          <w:color w:val="221E1F"/>
          <w:sz w:val="22"/>
          <w:szCs w:val="22"/>
          <w:u w:val="single"/>
        </w:rPr>
        <w:t xml:space="preserve">’t </w:t>
      </w:r>
      <w:proofErr w:type="spellStart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>part</w:t>
      </w:r>
      <w:proofErr w:type="spellEnd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>of</w:t>
      </w:r>
      <w:proofErr w:type="spellEnd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>traditional</w:t>
      </w:r>
      <w:proofErr w:type="spellEnd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>Thanksgiving</w:t>
      </w:r>
      <w:proofErr w:type="spellEnd"/>
      <w:r w:rsidRPr="00A572D8">
        <w:rPr>
          <w:rStyle w:val="A3"/>
          <w:rFonts w:asciiTheme="minorHAnsi" w:hAnsiTheme="minorHAnsi" w:cstheme="minorHAnsi"/>
          <w:b/>
          <w:bCs/>
          <w:sz w:val="22"/>
          <w:szCs w:val="22"/>
        </w:rPr>
        <w:t>.</w:t>
      </w:r>
    </w:p>
    <w:p w:rsidR="00A572D8" w:rsidRPr="00A572D8" w:rsidRDefault="00A572D8" w:rsidP="00A572D8">
      <w:pPr>
        <w:pStyle w:val="Pa41"/>
        <w:spacing w:after="200"/>
        <w:jc w:val="both"/>
        <w:rPr>
          <w:rFonts w:asciiTheme="minorHAnsi" w:hAnsiTheme="minorHAnsi" w:cstheme="minorHAnsi"/>
          <w:color w:val="221E1F"/>
          <w:sz w:val="22"/>
          <w:szCs w:val="22"/>
        </w:rPr>
      </w:pPr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Norfolk island is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tiny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both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in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size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and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population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Australian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territory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hundreds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of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miles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from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mainland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it’s home to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fewer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than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2,000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inhabitants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. Most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of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them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descendants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of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mutineers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from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British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ship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HMS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Bounty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>.</w:t>
      </w:r>
    </w:p>
    <w:p w:rsidR="00A572D8" w:rsidRPr="00A572D8" w:rsidRDefault="00A572D8" w:rsidP="00A572D8">
      <w:pPr>
        <w:pStyle w:val="Pa41"/>
        <w:spacing w:after="200"/>
        <w:jc w:val="both"/>
        <w:rPr>
          <w:rFonts w:asciiTheme="minorHAnsi" w:hAnsiTheme="minorHAnsi" w:cstheme="minorHAnsi"/>
          <w:color w:val="221E1F"/>
          <w:sz w:val="22"/>
          <w:szCs w:val="22"/>
        </w:rPr>
      </w:pP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islanders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have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long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history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of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cultural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melange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with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many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speaking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combination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of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Tahitian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and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18th-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century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English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They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also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celebrate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unique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holidays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such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Bounty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Day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and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strangely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enough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American-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inspired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Thanksgiving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>.</w:t>
      </w:r>
    </w:p>
    <w:p w:rsidR="00A572D8" w:rsidRPr="00A572D8" w:rsidRDefault="00A572D8" w:rsidP="00A572D8">
      <w:pPr>
        <w:pStyle w:val="Pa41"/>
        <w:spacing w:after="200"/>
        <w:jc w:val="both"/>
        <w:rPr>
          <w:rFonts w:asciiTheme="minorHAnsi" w:hAnsiTheme="minorHAnsi" w:cstheme="minorHAnsi"/>
          <w:color w:val="221E1F"/>
          <w:sz w:val="22"/>
          <w:szCs w:val="22"/>
        </w:rPr>
      </w:pP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Thanksgiving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meal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is a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fusion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of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traditional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Thanksgiving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foods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and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Norfolk Island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cuisine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Turkey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is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generally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not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menu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but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cornbread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is.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There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’s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pumpkin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pie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but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also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multiple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banana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dishes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. Tom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Lloyd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one Norfolk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Islanders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told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NPR,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there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’s banana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pilaf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“green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bananas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cooked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in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cream,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and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dried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bananas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.” Past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celebrations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have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included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a TASTE Norfolk Island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banquet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of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roast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meats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traditional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Tahitian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fish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salad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corn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coconut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bread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and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salads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.”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This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year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, festival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guests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will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attend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Thanksgiving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Day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church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services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before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going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to a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local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 xml:space="preserve"> home for a </w:t>
      </w:r>
      <w:proofErr w:type="spellStart"/>
      <w:r w:rsidRPr="00A572D8">
        <w:rPr>
          <w:rStyle w:val="A3"/>
          <w:rFonts w:asciiTheme="minorHAnsi" w:hAnsiTheme="minorHAnsi" w:cstheme="minorHAnsi"/>
          <w:sz w:val="22"/>
          <w:szCs w:val="22"/>
        </w:rPr>
        <w:t>feast</w:t>
      </w:r>
      <w:proofErr w:type="spellEnd"/>
      <w:r w:rsidRPr="00A572D8">
        <w:rPr>
          <w:rStyle w:val="A3"/>
          <w:rFonts w:asciiTheme="minorHAnsi" w:hAnsiTheme="minorHAnsi" w:cstheme="minorHAnsi"/>
          <w:sz w:val="22"/>
          <w:szCs w:val="22"/>
        </w:rPr>
        <w:t>.</w:t>
      </w:r>
    </w:p>
    <w:p w:rsidR="00A572D8" w:rsidRPr="0013470A" w:rsidRDefault="00A572D8" w:rsidP="00A572D8">
      <w:pPr>
        <w:jc w:val="center"/>
        <w:rPr>
          <w:rFonts w:cstheme="minorHAnsi"/>
          <w:b/>
          <w:color w:val="0070C0"/>
        </w:rPr>
      </w:pPr>
      <w:proofErr w:type="spellStart"/>
      <w:r w:rsidRPr="00A572D8">
        <w:rPr>
          <w:rStyle w:val="A2"/>
          <w:rFonts w:cstheme="minorHAnsi"/>
          <w:sz w:val="22"/>
          <w:szCs w:val="22"/>
        </w:rPr>
        <w:t>Adapted</w:t>
      </w:r>
      <w:proofErr w:type="spellEnd"/>
      <w:r w:rsidRPr="00A572D8">
        <w:rPr>
          <w:rStyle w:val="A2"/>
          <w:rFonts w:cstheme="minorHAnsi"/>
          <w:sz w:val="22"/>
          <w:szCs w:val="22"/>
        </w:rPr>
        <w:t xml:space="preserve"> </w:t>
      </w:r>
      <w:proofErr w:type="spellStart"/>
      <w:r w:rsidRPr="00A572D8">
        <w:rPr>
          <w:rStyle w:val="A2"/>
          <w:rFonts w:cstheme="minorHAnsi"/>
          <w:sz w:val="22"/>
          <w:szCs w:val="22"/>
        </w:rPr>
        <w:t>from</w:t>
      </w:r>
      <w:proofErr w:type="spellEnd"/>
      <w:r w:rsidRPr="00A572D8">
        <w:rPr>
          <w:rStyle w:val="A2"/>
          <w:rFonts w:cstheme="minorHAnsi"/>
          <w:sz w:val="22"/>
          <w:szCs w:val="22"/>
        </w:rPr>
        <w:t xml:space="preserve">: </w:t>
      </w:r>
      <w:proofErr w:type="spellStart"/>
      <w:r w:rsidRPr="00A572D8">
        <w:rPr>
          <w:rStyle w:val="A2"/>
          <w:rFonts w:cstheme="minorHAnsi"/>
          <w:sz w:val="22"/>
          <w:szCs w:val="22"/>
        </w:rPr>
        <w:t>Gastro</w:t>
      </w:r>
      <w:proofErr w:type="spellEnd"/>
      <w:r w:rsidRPr="00A572D8">
        <w:rPr>
          <w:rStyle w:val="A2"/>
          <w:rFonts w:cstheme="minorHAnsi"/>
          <w:sz w:val="22"/>
          <w:szCs w:val="22"/>
        </w:rPr>
        <w:t xml:space="preserve"> </w:t>
      </w:r>
      <w:proofErr w:type="spellStart"/>
      <w:r w:rsidRPr="00A572D8">
        <w:rPr>
          <w:rStyle w:val="A2"/>
          <w:rFonts w:cstheme="minorHAnsi"/>
          <w:sz w:val="22"/>
          <w:szCs w:val="22"/>
        </w:rPr>
        <w:t>Obscura</w:t>
      </w:r>
      <w:proofErr w:type="spellEnd"/>
    </w:p>
    <w:p w:rsidR="000E0675" w:rsidRPr="0013470A" w:rsidRDefault="000E0675">
      <w:pPr>
        <w:rPr>
          <w:rFonts w:cstheme="minorHAnsi"/>
        </w:rPr>
      </w:pPr>
      <w:r w:rsidRPr="0013470A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13470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3470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3470A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13470A">
              <w:rPr>
                <w:rFonts w:cstheme="minorHAnsi"/>
                <w:b/>
              </w:rPr>
              <w:t>ica</w:t>
            </w:r>
            <w:proofErr w:type="spellEnd"/>
            <w:r w:rsidRPr="0013470A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13470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13470A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3470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3470A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3470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3470A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13470A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13470A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13470A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AC1DA0" w:rsidRPr="0013470A" w:rsidTr="00131751">
        <w:tc>
          <w:tcPr>
            <w:tcW w:w="3085" w:type="dxa"/>
            <w:shd w:val="clear" w:color="auto" w:fill="E7E6E6" w:themeFill="background2"/>
          </w:tcPr>
          <w:p w:rsidR="00AC1DA0" w:rsidRPr="0013470A" w:rsidRDefault="00AC1DA0" w:rsidP="00131751">
            <w:pPr>
              <w:rPr>
                <w:rFonts w:cstheme="minorHAnsi"/>
              </w:rPr>
            </w:pPr>
            <w:r w:rsidRPr="0013470A">
              <w:rPr>
                <w:rFonts w:cstheme="minorHAnsi"/>
              </w:rPr>
              <w:t>TEMA OSMA</w:t>
            </w:r>
          </w:p>
        </w:tc>
        <w:tc>
          <w:tcPr>
            <w:tcW w:w="5977" w:type="dxa"/>
            <w:shd w:val="clear" w:color="auto" w:fill="E7E6E6" w:themeFill="background2"/>
          </w:tcPr>
          <w:p w:rsidR="00AC1DA0" w:rsidRPr="0013470A" w:rsidRDefault="00AC1DA0" w:rsidP="00131751">
            <w:pPr>
              <w:rPr>
                <w:rFonts w:cstheme="minorHAnsi"/>
                <w:b/>
              </w:rPr>
            </w:pPr>
            <w:r w:rsidRPr="0013470A">
              <w:rPr>
                <w:rFonts w:cstheme="minorHAnsi"/>
                <w:b/>
              </w:rPr>
              <w:t>Kultura i civilizacija: SAD</w:t>
            </w:r>
          </w:p>
        </w:tc>
      </w:tr>
      <w:tr w:rsidR="00AC1DA0" w:rsidRPr="0013470A" w:rsidTr="00131751">
        <w:tc>
          <w:tcPr>
            <w:tcW w:w="3085" w:type="dxa"/>
          </w:tcPr>
          <w:p w:rsidR="00AC1DA0" w:rsidRPr="0013470A" w:rsidRDefault="00AC1DA0" w:rsidP="00131751">
            <w:pPr>
              <w:rPr>
                <w:rFonts w:cstheme="minorHAnsi"/>
              </w:rPr>
            </w:pPr>
            <w:r w:rsidRPr="0013470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AC1DA0" w:rsidRPr="0013470A" w:rsidRDefault="00AC1DA0" w:rsidP="00131751">
            <w:pPr>
              <w:rPr>
                <w:rFonts w:cstheme="minorHAnsi"/>
                <w:b/>
              </w:rPr>
            </w:pPr>
            <w:proofErr w:type="spellStart"/>
            <w:r w:rsidRPr="0013470A">
              <w:rPr>
                <w:rFonts w:cstheme="minorHAnsi"/>
                <w:b/>
              </w:rPr>
              <w:t>Unit</w:t>
            </w:r>
            <w:proofErr w:type="spellEnd"/>
            <w:r w:rsidRPr="0013470A">
              <w:rPr>
                <w:rFonts w:cstheme="minorHAnsi"/>
                <w:b/>
              </w:rPr>
              <w:t xml:space="preserve"> 8 </w:t>
            </w:r>
            <w:proofErr w:type="spellStart"/>
            <w:r w:rsidRPr="0013470A">
              <w:rPr>
                <w:rFonts w:cstheme="minorHAnsi"/>
                <w:b/>
                <w:color w:val="FF0000"/>
              </w:rPr>
              <w:t>Culture</w:t>
            </w:r>
            <w:proofErr w:type="spellEnd"/>
            <w:r w:rsidRPr="0013470A">
              <w:rPr>
                <w:rFonts w:cstheme="minorHAnsi"/>
                <w:b/>
                <w:color w:val="FF0000"/>
              </w:rPr>
              <w:t xml:space="preserve"> spot USA</w:t>
            </w:r>
          </w:p>
        </w:tc>
      </w:tr>
      <w:tr w:rsidR="00AC1DA0" w:rsidRPr="0013470A" w:rsidTr="00131751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AC1DA0" w:rsidRPr="0013470A" w:rsidRDefault="00AC1DA0" w:rsidP="00131751">
            <w:pPr>
              <w:rPr>
                <w:rFonts w:cstheme="minorHAnsi"/>
              </w:rPr>
            </w:pPr>
            <w:r w:rsidRPr="0013470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AC1DA0" w:rsidRPr="0013470A" w:rsidRDefault="00AC1DA0" w:rsidP="00131751">
            <w:pPr>
              <w:rPr>
                <w:rFonts w:cstheme="minorHAnsi"/>
                <w:b/>
              </w:rPr>
            </w:pPr>
            <w:proofErr w:type="spellStart"/>
            <w:r w:rsidRPr="0013470A">
              <w:rPr>
                <w:rFonts w:cstheme="minorHAnsi"/>
                <w:b/>
              </w:rPr>
              <w:t>Culture</w:t>
            </w:r>
            <w:proofErr w:type="spellEnd"/>
            <w:r w:rsidRPr="0013470A">
              <w:rPr>
                <w:rFonts w:cstheme="minorHAnsi"/>
                <w:b/>
              </w:rPr>
              <w:t xml:space="preserve"> spot 4 </w:t>
            </w:r>
            <w:proofErr w:type="spellStart"/>
            <w:r w:rsidRPr="0013470A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Pr="0013470A">
              <w:rPr>
                <w:rFonts w:cstheme="minorHAnsi"/>
                <w:b/>
                <w:color w:val="FF0000"/>
              </w:rPr>
              <w:t xml:space="preserve"> US </w:t>
            </w:r>
            <w:proofErr w:type="spellStart"/>
            <w:r w:rsidRPr="0013470A">
              <w:rPr>
                <w:rFonts w:cstheme="minorHAnsi"/>
                <w:b/>
                <w:color w:val="FF0000"/>
              </w:rPr>
              <w:t>Holidays</w:t>
            </w:r>
            <w:proofErr w:type="spellEnd"/>
          </w:p>
        </w:tc>
      </w:tr>
    </w:tbl>
    <w:p w:rsidR="00AC1DA0" w:rsidRPr="0013470A" w:rsidRDefault="00AC1DA0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13470A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13470A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13470A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13470A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13470A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BD1DAF" w:rsidRPr="0013470A" w:rsidRDefault="00BD1DAF" w:rsidP="00BD1DAF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memorials</w:t>
            </w:r>
            <w:proofErr w:type="spellEnd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, half-</w:t>
            </w:r>
            <w:proofErr w:type="spellStart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staff</w:t>
            </w:r>
            <w:proofErr w:type="spellEnd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streamers</w:t>
            </w:r>
            <w:proofErr w:type="spellEnd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labor</w:t>
            </w:r>
            <w:proofErr w:type="spellEnd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harvest</w:t>
            </w:r>
            <w:proofErr w:type="spellEnd"/>
            <w:r w:rsidRPr="0013470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13470A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BD1DAF" w:rsidRPr="0013470A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BD1DAF" w:rsidRPr="0013470A" w:rsidRDefault="00BD1DAF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BD1DAF" w:rsidRPr="0013470A" w:rsidRDefault="00BD1DAF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13470A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BD1DAF" w:rsidRPr="0013470A" w:rsidRDefault="00BD1DAF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BD1DAF" w:rsidRPr="0013470A" w:rsidRDefault="00BD1DAF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13470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13470A" w:rsidRDefault="000E0675" w:rsidP="000E0675">
      <w:pPr>
        <w:rPr>
          <w:rFonts w:cstheme="minorHAnsi"/>
          <w:sz w:val="24"/>
          <w:szCs w:val="24"/>
        </w:rPr>
      </w:pPr>
    </w:p>
    <w:p w:rsidR="00F72EA7" w:rsidRPr="0013470A" w:rsidRDefault="00F72EA7" w:rsidP="00F72EA7">
      <w:pPr>
        <w:jc w:val="center"/>
        <w:rPr>
          <w:rFonts w:cstheme="minorHAnsi"/>
          <w:b/>
          <w:color w:val="00B050"/>
        </w:rPr>
      </w:pPr>
      <w:r w:rsidRPr="0013470A">
        <w:rPr>
          <w:rFonts w:cstheme="minorHAnsi"/>
          <w:b/>
          <w:color w:val="00B050"/>
        </w:rPr>
        <w:t>Ishodi učenja iz PK EJ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A.7.1. </w:t>
      </w:r>
      <w:r w:rsidRPr="0013470A">
        <w:rPr>
          <w:rFonts w:asciiTheme="minorHAnsi" w:hAnsiTheme="minorHAnsi"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13470A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13470A" w:rsidRDefault="00BD1DAF" w:rsidP="00BD1DAF">
      <w:pPr>
        <w:rPr>
          <w:rFonts w:cstheme="minorHAnsi"/>
        </w:rPr>
      </w:pPr>
      <w:r w:rsidRPr="0013470A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13470A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13470A" w:rsidRDefault="000E0675" w:rsidP="000E0675">
      <w:pPr>
        <w:jc w:val="center"/>
        <w:rPr>
          <w:rFonts w:cstheme="minorHAnsi"/>
          <w:b/>
          <w:color w:val="00B050"/>
        </w:rPr>
      </w:pPr>
      <w:r w:rsidRPr="0013470A">
        <w:rPr>
          <w:rFonts w:cstheme="minorHAnsi"/>
          <w:b/>
          <w:color w:val="00B050"/>
        </w:rPr>
        <w:t>Razrada ishoda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D1DAF">
        <w:rPr>
          <w:rFonts w:cstheme="minorHAnsi"/>
          <w:color w:val="221E1F"/>
          <w:sz w:val="18"/>
          <w:szCs w:val="18"/>
        </w:rPr>
        <w:t xml:space="preserve">Učenik: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D1DAF">
        <w:rPr>
          <w:rFonts w:cstheme="minorHAnsi"/>
          <w:color w:val="221E1F"/>
          <w:sz w:val="18"/>
          <w:szCs w:val="18"/>
        </w:rPr>
        <w:t xml:space="preserve">– navodi američke državne praznike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D1DAF">
        <w:rPr>
          <w:rFonts w:cstheme="minorHAnsi"/>
          <w:color w:val="221E1F"/>
          <w:sz w:val="18"/>
          <w:szCs w:val="18"/>
        </w:rPr>
        <w:t xml:space="preserve">– opisuje načine proslavljanja američkih državnih praznika 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BD1DAF">
        <w:rPr>
          <w:rFonts w:cstheme="minorHAnsi"/>
          <w:color w:val="221E1F"/>
          <w:sz w:val="18"/>
          <w:szCs w:val="18"/>
        </w:rPr>
        <w:t xml:space="preserve">– uspoređuje državne praznike u SAD-u s onima u Hrvatskoj </w:t>
      </w:r>
    </w:p>
    <w:p w:rsidR="000E0675" w:rsidRPr="0013470A" w:rsidRDefault="00BD1DAF" w:rsidP="00F72EA7">
      <w:pPr>
        <w:rPr>
          <w:rFonts w:cstheme="minorHAnsi"/>
          <w:b/>
        </w:rPr>
      </w:pPr>
      <w:r w:rsidRPr="0013470A">
        <w:rPr>
          <w:rFonts w:cstheme="minorHAnsi"/>
          <w:color w:val="221E1F"/>
          <w:sz w:val="18"/>
          <w:szCs w:val="18"/>
        </w:rPr>
        <w:t>– opisuje jedan hrvatski državni praznik.</w:t>
      </w:r>
    </w:p>
    <w:p w:rsidR="000E0675" w:rsidRPr="0013470A" w:rsidRDefault="000E0675" w:rsidP="000E0675">
      <w:pPr>
        <w:jc w:val="center"/>
        <w:rPr>
          <w:rFonts w:cstheme="minorHAnsi"/>
          <w:b/>
          <w:color w:val="00B050"/>
        </w:rPr>
      </w:pPr>
      <w:r w:rsidRPr="0013470A">
        <w:rPr>
          <w:rFonts w:cstheme="minorHAnsi"/>
          <w:b/>
          <w:color w:val="00B050"/>
        </w:rPr>
        <w:t>Povezivanje s MPT-om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oblikuje svoje ideje i kreativno pristupa rješavanju problema.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kritički promišlja i vrednuje ideje uz potporu učitelja/ učiteljice.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Uz povremenu potporu učenik samostalno određuje ciljeve i odabire strategije učenja te planira učenje.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Uz povremeni poticaj i samostalno učenik prati svoje napredovanje tijekom učenja i njegovu učinkovitost.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13470A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iskazuje pozitivna i velika očekivanja i vjeruje u svoj uspjeh u učenju.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BD1DAF" w:rsidRPr="0013470A" w:rsidRDefault="00BD1DAF" w:rsidP="00BD1DAF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>goo</w:t>
      </w:r>
      <w:proofErr w:type="spellEnd"/>
      <w:r w:rsidRPr="0013470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 </w:t>
      </w:r>
      <w:r w:rsidRPr="0013470A">
        <w:rPr>
          <w:rFonts w:asciiTheme="minorHAnsi" w:hAnsiTheme="minorHAnsi" w:cstheme="minorHAnsi"/>
          <w:color w:val="221E1F"/>
          <w:sz w:val="18"/>
          <w:szCs w:val="18"/>
        </w:rPr>
        <w:t xml:space="preserve">Učenik promiče ljudska prava. </w:t>
      </w:r>
    </w:p>
    <w:p w:rsidR="005B319B" w:rsidRPr="0013470A" w:rsidRDefault="00BD1DAF" w:rsidP="005B319B">
      <w:pPr>
        <w:rPr>
          <w:rFonts w:cstheme="minorHAnsi"/>
          <w:b/>
        </w:rPr>
      </w:pPr>
      <w:proofErr w:type="spellStart"/>
      <w:r w:rsidRPr="0013470A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13470A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13470A">
        <w:rPr>
          <w:rFonts w:cstheme="minorHAnsi"/>
          <w:color w:val="221E1F"/>
          <w:sz w:val="18"/>
          <w:szCs w:val="18"/>
        </w:rPr>
        <w:t>Učenik objašnjava povezanost ekonomskih aktivnosti sa stanjem u okolišu i društvu</w:t>
      </w:r>
    </w:p>
    <w:p w:rsidR="000E0675" w:rsidRPr="0013470A" w:rsidRDefault="000E0675" w:rsidP="00F72EA7">
      <w:pPr>
        <w:jc w:val="center"/>
        <w:rPr>
          <w:rFonts w:cstheme="minorHAnsi"/>
          <w:b/>
          <w:color w:val="7030A0"/>
        </w:rPr>
      </w:pPr>
      <w:r w:rsidRPr="0013470A">
        <w:rPr>
          <w:rFonts w:cstheme="minorHAnsi"/>
          <w:b/>
          <w:color w:val="7030A0"/>
        </w:rPr>
        <w:t>Digitalni sadržaji:</w:t>
      </w:r>
    </w:p>
    <w:p w:rsidR="000E0675" w:rsidRPr="0013470A" w:rsidRDefault="00BD1DAF" w:rsidP="005B319B">
      <w:pPr>
        <w:rPr>
          <w:rFonts w:cstheme="minorHAnsi"/>
          <w:b/>
        </w:rPr>
      </w:pPr>
      <w:proofErr w:type="spellStart"/>
      <w:r w:rsidRPr="0013470A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13470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13470A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13470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13470A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13470A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13470A">
        <w:rPr>
          <w:rFonts w:cstheme="minorHAnsi"/>
          <w:color w:val="221E1F"/>
          <w:sz w:val="18"/>
          <w:szCs w:val="18"/>
        </w:rPr>
        <w:t>The</w:t>
      </w:r>
      <w:proofErr w:type="spellEnd"/>
      <w:r w:rsidRPr="0013470A">
        <w:rPr>
          <w:rFonts w:cstheme="minorHAnsi"/>
          <w:color w:val="221E1F"/>
          <w:sz w:val="18"/>
          <w:szCs w:val="18"/>
        </w:rPr>
        <w:t xml:space="preserve"> US </w:t>
      </w:r>
      <w:proofErr w:type="spellStart"/>
      <w:r w:rsidRPr="0013470A">
        <w:rPr>
          <w:rFonts w:cstheme="minorHAnsi"/>
          <w:color w:val="221E1F"/>
          <w:sz w:val="18"/>
          <w:szCs w:val="18"/>
        </w:rPr>
        <w:t>Holidays</w:t>
      </w:r>
      <w:proofErr w:type="spellEnd"/>
    </w:p>
    <w:p w:rsidR="005B319B" w:rsidRPr="0013470A" w:rsidRDefault="005B319B" w:rsidP="005B319B">
      <w:pPr>
        <w:jc w:val="center"/>
        <w:rPr>
          <w:rFonts w:cstheme="minorHAnsi"/>
          <w:b/>
          <w:color w:val="0070C0"/>
        </w:rPr>
      </w:pPr>
      <w:r w:rsidRPr="0013470A">
        <w:rPr>
          <w:rFonts w:cstheme="minorHAnsi"/>
          <w:b/>
          <w:color w:val="0070C0"/>
        </w:rPr>
        <w:t>PLAN SATA 2</w:t>
      </w:r>
    </w:p>
    <w:p w:rsidR="00BD1DAF" w:rsidRPr="00BD1DAF" w:rsidRDefault="00BD1DAF" w:rsidP="00BD1DAF">
      <w:pPr>
        <w:autoSpaceDE w:val="0"/>
        <w:autoSpaceDN w:val="0"/>
        <w:adjustRightInd w:val="0"/>
        <w:spacing w:after="0" w:line="240" w:lineRule="auto"/>
        <w:rPr>
          <w:rFonts w:cstheme="minorHAnsi"/>
          <w:color w:val="03B2D5"/>
          <w:sz w:val="23"/>
          <w:szCs w:val="23"/>
        </w:rPr>
      </w:pPr>
      <w:r w:rsidRPr="00BD1DAF">
        <w:rPr>
          <w:rFonts w:cstheme="minorHAnsi"/>
          <w:b/>
          <w:bCs/>
          <w:color w:val="03B2D5"/>
          <w:sz w:val="23"/>
          <w:szCs w:val="23"/>
        </w:rPr>
        <w:t xml:space="preserve">Uvodni dio: </w:t>
      </w:r>
    </w:p>
    <w:p w:rsidR="00BD1DAF" w:rsidRPr="00BD1DAF" w:rsidRDefault="00BD1DAF" w:rsidP="00BD1DA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BD1DAF">
        <w:rPr>
          <w:rFonts w:cstheme="minorHAnsi"/>
          <w:color w:val="221E1F"/>
          <w:sz w:val="20"/>
          <w:szCs w:val="20"/>
        </w:rPr>
        <w:t>ica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 i učenici razgovaraju o temi pjesme „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Born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U.S.A</w:t>
      </w:r>
      <w:r w:rsidRPr="00BD1DAF">
        <w:rPr>
          <w:rFonts w:cstheme="minorHAnsi"/>
          <w:color w:val="221E1F"/>
          <w:sz w:val="20"/>
          <w:szCs w:val="20"/>
        </w:rPr>
        <w:t xml:space="preserve">.“ koju su za zadaću poslušali pa raspravljaju o stavu pjevača prema SAD-u i njegovoj vladi. </w:t>
      </w:r>
    </w:p>
    <w:p w:rsidR="00BD1DAF" w:rsidRPr="00BD1DAF" w:rsidRDefault="00BD1DAF" w:rsidP="00BD1DA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BD1DAF">
        <w:rPr>
          <w:rFonts w:cstheme="minorHAnsi"/>
          <w:color w:val="221E1F"/>
          <w:sz w:val="20"/>
          <w:szCs w:val="20"/>
        </w:rPr>
        <w:t>ica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 pokazuje učenicima isječke iz serija i filmova u kojima je vidljiva proslava Dana sjećanja, Dana rada, Dana zahvalnosti i Dana neovisnosti. Učenici iznose svoja mišljenja i primjedbe na viđeno. </w:t>
      </w:r>
    </w:p>
    <w:p w:rsidR="00BD1DAF" w:rsidRPr="0013470A" w:rsidRDefault="00BD1DAF" w:rsidP="00BD1DA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3B2D5"/>
          <w:sz w:val="23"/>
          <w:szCs w:val="23"/>
        </w:rPr>
      </w:pPr>
    </w:p>
    <w:p w:rsidR="00BD1DAF" w:rsidRPr="00BD1DAF" w:rsidRDefault="00BD1DAF" w:rsidP="00BD1DAF">
      <w:pPr>
        <w:autoSpaceDE w:val="0"/>
        <w:autoSpaceDN w:val="0"/>
        <w:adjustRightInd w:val="0"/>
        <w:spacing w:after="0" w:line="240" w:lineRule="auto"/>
        <w:rPr>
          <w:rFonts w:cstheme="minorHAnsi"/>
          <w:color w:val="03B2D5"/>
          <w:sz w:val="23"/>
          <w:szCs w:val="23"/>
        </w:rPr>
      </w:pPr>
      <w:r w:rsidRPr="00BD1DAF">
        <w:rPr>
          <w:rFonts w:cstheme="minorHAnsi"/>
          <w:b/>
          <w:bCs/>
          <w:color w:val="03B2D5"/>
          <w:sz w:val="23"/>
          <w:szCs w:val="23"/>
        </w:rPr>
        <w:t xml:space="preserve">Glavni dio: </w:t>
      </w:r>
    </w:p>
    <w:p w:rsidR="00BD1DAF" w:rsidRPr="00BD1DAF" w:rsidRDefault="00BD1DAF" w:rsidP="00BD1DA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 xml:space="preserve">Učenici biraju jedan od Zadataka 1. do 4. iz 2. zadatka na 129. stranici u udžbeniku te istražuju potrebne podatke. </w:t>
      </w:r>
    </w:p>
    <w:p w:rsidR="00BD1DAF" w:rsidRPr="00BD1DAF" w:rsidRDefault="00BD1DAF" w:rsidP="00BD1DA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 xml:space="preserve">Učenici naglas iznose rezultate svoje pretrage. </w:t>
      </w:r>
    </w:p>
    <w:p w:rsidR="00BD1DAF" w:rsidRPr="00BD1DAF" w:rsidRDefault="00BD1DAF" w:rsidP="00BD1DA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BD1DAF">
        <w:rPr>
          <w:rFonts w:cstheme="minorHAnsi"/>
          <w:color w:val="221E1F"/>
          <w:sz w:val="20"/>
          <w:szCs w:val="20"/>
        </w:rPr>
        <w:t>ica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 ih uputi na okvir </w:t>
      </w:r>
      <w:r w:rsidRPr="00BD1DAF">
        <w:rPr>
          <w:rFonts w:cstheme="minorHAnsi"/>
          <w:i/>
          <w:iCs/>
          <w:color w:val="221E1F"/>
          <w:sz w:val="20"/>
          <w:szCs w:val="20"/>
        </w:rPr>
        <w:t xml:space="preserve">DID YOU KNOW? </w:t>
      </w:r>
      <w:r w:rsidRPr="00BD1DAF">
        <w:rPr>
          <w:rFonts w:cstheme="minorHAnsi"/>
          <w:color w:val="221E1F"/>
          <w:sz w:val="20"/>
          <w:szCs w:val="20"/>
        </w:rPr>
        <w:t xml:space="preserve">u kojem su navedeni svi državni praznici u SAD-u. Učenici ih uspoređuju s državnim praznicima u Hrvatskoj i prevode njihove nazive na engleski. </w:t>
      </w:r>
    </w:p>
    <w:p w:rsidR="00BD1DAF" w:rsidRPr="00BD1DAF" w:rsidRDefault="00BD1DAF" w:rsidP="00BD1DA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 xml:space="preserve">Učenici u skupinama rješavaju zadatak u okviru </w:t>
      </w:r>
      <w:r w:rsidRPr="00BD1DAF">
        <w:rPr>
          <w:rFonts w:cstheme="minorHAnsi"/>
          <w:i/>
          <w:iCs/>
          <w:color w:val="221E1F"/>
          <w:sz w:val="20"/>
          <w:szCs w:val="20"/>
        </w:rPr>
        <w:t>MINI PROJECT</w:t>
      </w:r>
      <w:r w:rsidRPr="00BD1DAF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BD1DAF">
        <w:rPr>
          <w:rFonts w:cstheme="minorHAnsi"/>
          <w:color w:val="221E1F"/>
          <w:sz w:val="20"/>
          <w:szCs w:val="20"/>
        </w:rPr>
        <w:t>tj</w:t>
      </w:r>
      <w:proofErr w:type="spellEnd"/>
      <w:r w:rsidRPr="00BD1DAF">
        <w:rPr>
          <w:rFonts w:cstheme="minorHAnsi"/>
          <w:color w:val="221E1F"/>
          <w:sz w:val="20"/>
          <w:szCs w:val="20"/>
        </w:rPr>
        <w:t xml:space="preserve">. opisuju jedan od državnih praznika u Hrvatskoj slijedeći pitanja: </w:t>
      </w:r>
    </w:p>
    <w:p w:rsidR="00BD1DAF" w:rsidRPr="0013470A" w:rsidRDefault="00BD1DAF" w:rsidP="00BD1DAF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is it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celebrated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happens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on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that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day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BD1DAF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BD1DAF">
        <w:rPr>
          <w:rFonts w:cstheme="minorHAnsi"/>
          <w:i/>
          <w:iCs/>
          <w:color w:val="221E1F"/>
          <w:sz w:val="20"/>
          <w:szCs w:val="20"/>
        </w:rPr>
        <w:t xml:space="preserve"> do? </w:t>
      </w:r>
    </w:p>
    <w:p w:rsidR="00BD1DAF" w:rsidRPr="0013470A" w:rsidRDefault="00BD1DAF" w:rsidP="00BD1DAF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</w:p>
    <w:p w:rsidR="00BD1DAF" w:rsidRPr="00BD1DAF" w:rsidRDefault="00BD1DAF" w:rsidP="00BD1DAF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03B2D5"/>
          <w:sz w:val="23"/>
          <w:szCs w:val="23"/>
        </w:rPr>
      </w:pPr>
      <w:r w:rsidRPr="00BD1DAF">
        <w:rPr>
          <w:rFonts w:cstheme="minorHAnsi"/>
          <w:b/>
          <w:bCs/>
          <w:color w:val="03B2D5"/>
          <w:sz w:val="23"/>
          <w:szCs w:val="23"/>
        </w:rPr>
        <w:t xml:space="preserve">Završni dio: </w:t>
      </w:r>
    </w:p>
    <w:p w:rsidR="00BD1DAF" w:rsidRPr="00BD1DAF" w:rsidRDefault="00BD1DAF" w:rsidP="00BD1DA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D1DAF">
        <w:rPr>
          <w:rFonts w:cstheme="minorHAnsi"/>
          <w:color w:val="221E1F"/>
          <w:sz w:val="20"/>
          <w:szCs w:val="20"/>
        </w:rPr>
        <w:t xml:space="preserve">U završnom dijelu učenici predstavljaju praznik koji su odabrali. </w:t>
      </w:r>
    </w:p>
    <w:p w:rsidR="00DB6E7A" w:rsidRPr="0013470A" w:rsidRDefault="00DB6E7A">
      <w:pPr>
        <w:rPr>
          <w:rFonts w:cstheme="minorHAnsi"/>
          <w:b/>
        </w:rPr>
      </w:pPr>
    </w:p>
    <w:p w:rsidR="00BD1DAF" w:rsidRDefault="00BD1DAF">
      <w:pPr>
        <w:rPr>
          <w:rFonts w:cstheme="minorHAnsi"/>
          <w:i/>
          <w:iCs/>
          <w:color w:val="221E1F"/>
          <w:sz w:val="20"/>
          <w:szCs w:val="20"/>
        </w:rPr>
      </w:pPr>
      <w:r w:rsidRPr="0013470A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13470A">
        <w:rPr>
          <w:rFonts w:cstheme="minorHAnsi"/>
          <w:i/>
          <w:iCs/>
          <w:color w:val="221E1F"/>
          <w:sz w:val="20"/>
          <w:szCs w:val="20"/>
        </w:rPr>
        <w:t>Učenici prave umnu mapu s činjenicama obrađenima u osmoj temi – Kultura i civilizacija SAD-a.</w:t>
      </w:r>
    </w:p>
    <w:p w:rsidR="003842E0" w:rsidRDefault="003842E0">
      <w:pPr>
        <w:rPr>
          <w:rFonts w:cstheme="minorHAnsi"/>
          <w:i/>
          <w:iCs/>
          <w:color w:val="221E1F"/>
          <w:sz w:val="20"/>
          <w:szCs w:val="20"/>
        </w:rPr>
      </w:pPr>
      <w:r>
        <w:rPr>
          <w:rFonts w:cstheme="minorHAnsi"/>
          <w:i/>
          <w:iCs/>
          <w:color w:val="221E1F"/>
          <w:sz w:val="20"/>
          <w:szCs w:val="20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842E0" w:rsidRPr="00C91B5A" w:rsidTr="003D64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2E0" w:rsidRPr="00C91B5A" w:rsidRDefault="003842E0" w:rsidP="003D64A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91B5A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C91B5A">
              <w:rPr>
                <w:rFonts w:cstheme="minorHAnsi"/>
                <w:b/>
              </w:rPr>
              <w:t>ica</w:t>
            </w:r>
            <w:proofErr w:type="spellEnd"/>
            <w:r w:rsidRPr="00C91B5A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0" w:rsidRPr="00C91B5A" w:rsidRDefault="003842E0" w:rsidP="003D64A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3842E0" w:rsidRPr="00C91B5A" w:rsidTr="003D64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2E0" w:rsidRPr="00C91B5A" w:rsidRDefault="003842E0" w:rsidP="003D64A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91B5A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2E0" w:rsidRPr="00C91B5A" w:rsidRDefault="003842E0" w:rsidP="003D64A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91B5A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2E0" w:rsidRPr="00C91B5A" w:rsidRDefault="003842E0" w:rsidP="003D64A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91B5A">
              <w:rPr>
                <w:rFonts w:cstheme="minorHAnsi"/>
                <w:b/>
              </w:rPr>
              <w:t xml:space="preserve">Nadnevak: </w:t>
            </w:r>
          </w:p>
        </w:tc>
      </w:tr>
    </w:tbl>
    <w:p w:rsidR="003842E0" w:rsidRPr="00C91B5A" w:rsidRDefault="003842E0" w:rsidP="003842E0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3842E0" w:rsidRPr="00C91B5A" w:rsidTr="003D64A9">
        <w:tc>
          <w:tcPr>
            <w:tcW w:w="3085" w:type="dxa"/>
            <w:shd w:val="clear" w:color="auto" w:fill="E7E6E6" w:themeFill="background2"/>
          </w:tcPr>
          <w:p w:rsidR="003842E0" w:rsidRPr="00C91B5A" w:rsidRDefault="003842E0" w:rsidP="003D64A9">
            <w:pPr>
              <w:rPr>
                <w:rFonts w:cstheme="minorHAnsi"/>
              </w:rPr>
            </w:pPr>
            <w:r w:rsidRPr="00C91B5A">
              <w:rPr>
                <w:rFonts w:cstheme="minorHAnsi"/>
              </w:rPr>
              <w:t>TEMA OSMA</w:t>
            </w:r>
          </w:p>
        </w:tc>
        <w:tc>
          <w:tcPr>
            <w:tcW w:w="5977" w:type="dxa"/>
            <w:shd w:val="clear" w:color="auto" w:fill="E7E6E6" w:themeFill="background2"/>
          </w:tcPr>
          <w:p w:rsidR="003842E0" w:rsidRPr="00C91B5A" w:rsidRDefault="003842E0" w:rsidP="003D64A9">
            <w:pPr>
              <w:rPr>
                <w:rFonts w:cstheme="minorHAnsi"/>
              </w:rPr>
            </w:pPr>
            <w:r w:rsidRPr="00C91B5A">
              <w:rPr>
                <w:rFonts w:cstheme="minorHAnsi"/>
              </w:rPr>
              <w:t>Kultura i civilizacija: SAD</w:t>
            </w:r>
          </w:p>
        </w:tc>
      </w:tr>
      <w:tr w:rsidR="003842E0" w:rsidRPr="00C91B5A" w:rsidTr="003D64A9">
        <w:tc>
          <w:tcPr>
            <w:tcW w:w="3085" w:type="dxa"/>
          </w:tcPr>
          <w:p w:rsidR="003842E0" w:rsidRPr="00C91B5A" w:rsidRDefault="003842E0" w:rsidP="003D64A9">
            <w:pPr>
              <w:rPr>
                <w:rFonts w:cstheme="minorHAnsi"/>
              </w:rPr>
            </w:pPr>
            <w:r w:rsidRPr="00C91B5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3842E0" w:rsidRPr="00C91B5A" w:rsidRDefault="003842E0" w:rsidP="003D64A9">
            <w:pPr>
              <w:rPr>
                <w:rFonts w:cstheme="minorHAnsi"/>
                <w:b/>
              </w:rPr>
            </w:pPr>
            <w:proofErr w:type="spellStart"/>
            <w:r w:rsidRPr="00C91B5A">
              <w:rPr>
                <w:rFonts w:cstheme="minorHAnsi"/>
                <w:b/>
              </w:rPr>
              <w:t>Unit</w:t>
            </w:r>
            <w:proofErr w:type="spellEnd"/>
            <w:r w:rsidRPr="00C91B5A">
              <w:rPr>
                <w:rFonts w:cstheme="minorHAnsi"/>
                <w:b/>
              </w:rPr>
              <w:t xml:space="preserve"> 8 </w:t>
            </w:r>
            <w:proofErr w:type="spellStart"/>
            <w:r w:rsidRPr="00C91B5A">
              <w:rPr>
                <w:rFonts w:cstheme="minorHAnsi"/>
                <w:b/>
                <w:color w:val="FF0000"/>
              </w:rPr>
              <w:t>Culture</w:t>
            </w:r>
            <w:proofErr w:type="spellEnd"/>
            <w:r w:rsidRPr="00C91B5A">
              <w:rPr>
                <w:rFonts w:cstheme="minorHAnsi"/>
                <w:b/>
                <w:color w:val="FF0000"/>
              </w:rPr>
              <w:t xml:space="preserve"> spot USA</w:t>
            </w:r>
          </w:p>
        </w:tc>
      </w:tr>
      <w:tr w:rsidR="003842E0" w:rsidRPr="00C91B5A" w:rsidTr="003D64A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3842E0" w:rsidRPr="00C91B5A" w:rsidRDefault="003842E0" w:rsidP="003D64A9">
            <w:pPr>
              <w:rPr>
                <w:rFonts w:cstheme="minorHAnsi"/>
              </w:rPr>
            </w:pPr>
            <w:r w:rsidRPr="00C91B5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3842E0" w:rsidRPr="00C91B5A" w:rsidRDefault="003842E0" w:rsidP="003D64A9">
            <w:pPr>
              <w:rPr>
                <w:rFonts w:cstheme="minorHAnsi"/>
                <w:b/>
                <w:color w:val="FF0000"/>
              </w:rPr>
            </w:pPr>
            <w:r w:rsidRPr="00C91B5A">
              <w:rPr>
                <w:rFonts w:cstheme="minorHAnsi"/>
                <w:b/>
                <w:color w:val="FF0000"/>
              </w:rPr>
              <w:t>*</w:t>
            </w:r>
            <w:proofErr w:type="spellStart"/>
            <w:r w:rsidRPr="00C91B5A">
              <w:rPr>
                <w:rFonts w:cstheme="minorHAnsi"/>
                <w:b/>
                <w:color w:val="FF0000"/>
              </w:rPr>
              <w:t>Mammoth</w:t>
            </w:r>
            <w:proofErr w:type="spellEnd"/>
            <w:r w:rsidRPr="00C91B5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91B5A">
              <w:rPr>
                <w:rFonts w:cstheme="minorHAnsi"/>
                <w:b/>
                <w:color w:val="FF0000"/>
              </w:rPr>
              <w:t>Quiz</w:t>
            </w:r>
            <w:proofErr w:type="spellEnd"/>
            <w:r w:rsidRPr="00C91B5A">
              <w:rPr>
                <w:rFonts w:cstheme="minorHAnsi"/>
                <w:b/>
                <w:color w:val="FF0000"/>
              </w:rPr>
              <w:t xml:space="preserve"> (</w:t>
            </w:r>
            <w:proofErr w:type="spellStart"/>
            <w:r w:rsidRPr="00C91B5A">
              <w:rPr>
                <w:rFonts w:cstheme="minorHAnsi"/>
                <w:b/>
                <w:color w:val="FF0000"/>
              </w:rPr>
              <w:t>optional</w:t>
            </w:r>
            <w:proofErr w:type="spellEnd"/>
            <w:r w:rsidRPr="00C91B5A">
              <w:rPr>
                <w:rFonts w:cstheme="minorHAnsi"/>
                <w:b/>
                <w:color w:val="FF0000"/>
              </w:rPr>
              <w:t>)</w:t>
            </w:r>
          </w:p>
        </w:tc>
      </w:tr>
    </w:tbl>
    <w:p w:rsidR="003842E0" w:rsidRPr="00C91B5A" w:rsidRDefault="003842E0" w:rsidP="003842E0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3842E0" w:rsidRPr="00C91B5A" w:rsidTr="003D64A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3842E0" w:rsidRPr="00C91B5A" w:rsidRDefault="003842E0" w:rsidP="003D64A9">
            <w:pPr>
              <w:rPr>
                <w:rFonts w:cstheme="minorHAnsi"/>
                <w:b/>
              </w:rPr>
            </w:pPr>
            <w:r w:rsidRPr="00C91B5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3842E0" w:rsidRPr="00C91B5A" w:rsidRDefault="003842E0" w:rsidP="003D64A9">
            <w:pPr>
              <w:rPr>
                <w:rFonts w:cstheme="minorHAnsi"/>
                <w:b/>
              </w:rPr>
            </w:pPr>
            <w:r w:rsidRPr="00C91B5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3842E0" w:rsidRPr="00C91B5A" w:rsidRDefault="003842E0" w:rsidP="003D64A9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Culture</w:t>
            </w:r>
            <w:proofErr w:type="spellEnd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spots</w:t>
            </w:r>
            <w:proofErr w:type="spellEnd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1– 4 </w:t>
            </w:r>
            <w:proofErr w:type="spellStart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vocabulary</w:t>
            </w:r>
            <w:proofErr w:type="spellEnd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3842E0" w:rsidRPr="00C91B5A" w:rsidRDefault="003842E0" w:rsidP="003D64A9">
            <w:pPr>
              <w:rPr>
                <w:rFonts w:cstheme="minorHAnsi"/>
                <w:i/>
              </w:rPr>
            </w:pPr>
          </w:p>
        </w:tc>
      </w:tr>
      <w:tr w:rsidR="003842E0" w:rsidRPr="00C91B5A" w:rsidTr="003D64A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3842E0" w:rsidRPr="00C91B5A" w:rsidRDefault="003842E0" w:rsidP="003D64A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3842E0" w:rsidRPr="00C91B5A" w:rsidRDefault="003842E0" w:rsidP="003D64A9">
            <w:pPr>
              <w:rPr>
                <w:rFonts w:cstheme="minorHAnsi"/>
                <w:b/>
              </w:rPr>
            </w:pPr>
            <w:r w:rsidRPr="00C91B5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3842E0" w:rsidRPr="00C91B5A" w:rsidRDefault="003842E0" w:rsidP="003D64A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3842E0" w:rsidRPr="00C91B5A" w:rsidRDefault="003842E0" w:rsidP="003D64A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3842E0" w:rsidRPr="00C91B5A" w:rsidRDefault="003842E0" w:rsidP="003842E0">
      <w:pPr>
        <w:rPr>
          <w:rFonts w:cstheme="minorHAnsi"/>
        </w:rPr>
      </w:pPr>
    </w:p>
    <w:p w:rsidR="003842E0" w:rsidRPr="00C91B5A" w:rsidRDefault="003842E0" w:rsidP="003842E0">
      <w:pPr>
        <w:jc w:val="center"/>
        <w:rPr>
          <w:rFonts w:cstheme="minorHAnsi"/>
          <w:b/>
          <w:color w:val="00B050"/>
        </w:rPr>
      </w:pPr>
      <w:r w:rsidRPr="00C91B5A">
        <w:rPr>
          <w:rFonts w:cstheme="minorHAnsi"/>
          <w:b/>
          <w:color w:val="00B050"/>
        </w:rPr>
        <w:t>Ishodi učenja iz PK EJ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</w:t>
      </w:r>
      <w:proofErr w:type="spellStart"/>
      <w:r w:rsidRPr="00C91B5A">
        <w:rPr>
          <w:rFonts w:asciiTheme="minorHAnsi" w:hAnsiTheme="minorHAnsi" w:cstheme="minorHAnsi"/>
          <w:color w:val="221E1F"/>
          <w:sz w:val="18"/>
          <w:szCs w:val="18"/>
        </w:rPr>
        <w:t>postojanjeosnovnih</w:t>
      </w:r>
      <w:proofErr w:type="spellEnd"/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 strategija za izbjegavanje i/ili prevladavanje nesporazuma te otkrivanje stereotipa i predrasuda.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C91B5A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3842E0" w:rsidRPr="00C91B5A" w:rsidRDefault="003842E0" w:rsidP="003842E0">
      <w:pPr>
        <w:rPr>
          <w:rFonts w:cstheme="minorHAnsi"/>
        </w:rPr>
      </w:pPr>
      <w:r w:rsidRPr="00C91B5A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C91B5A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3842E0" w:rsidRPr="00C91B5A" w:rsidRDefault="003842E0" w:rsidP="003842E0">
      <w:pPr>
        <w:jc w:val="center"/>
        <w:rPr>
          <w:rFonts w:cstheme="minorHAnsi"/>
          <w:b/>
          <w:color w:val="00B050"/>
        </w:rPr>
      </w:pPr>
      <w:r w:rsidRPr="00C91B5A">
        <w:rPr>
          <w:rFonts w:cstheme="minorHAnsi"/>
          <w:b/>
          <w:color w:val="00B050"/>
        </w:rPr>
        <w:t>Razrada ishoda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500A1">
        <w:rPr>
          <w:rFonts w:cstheme="minorHAnsi"/>
          <w:color w:val="221E1F"/>
          <w:sz w:val="18"/>
          <w:szCs w:val="18"/>
        </w:rPr>
        <w:t xml:space="preserve">Učenik: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500A1">
        <w:rPr>
          <w:rFonts w:cstheme="minorHAnsi"/>
          <w:color w:val="221E1F"/>
          <w:sz w:val="18"/>
          <w:szCs w:val="18"/>
        </w:rPr>
        <w:t xml:space="preserve">– sudjeluje u kvizu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500A1">
        <w:rPr>
          <w:rFonts w:cstheme="minorHAnsi"/>
          <w:color w:val="221E1F"/>
          <w:sz w:val="18"/>
          <w:szCs w:val="18"/>
        </w:rPr>
        <w:t xml:space="preserve">– pokazuje razumijevanje odslušanog pitanja </w:t>
      </w:r>
    </w:p>
    <w:p w:rsidR="003842E0" w:rsidRPr="00C91B5A" w:rsidRDefault="003842E0" w:rsidP="003842E0">
      <w:pPr>
        <w:rPr>
          <w:rFonts w:cstheme="minorHAnsi"/>
          <w:b/>
        </w:rPr>
      </w:pPr>
      <w:r w:rsidRPr="00C91B5A">
        <w:rPr>
          <w:rFonts w:cstheme="minorHAnsi"/>
          <w:color w:val="221E1F"/>
          <w:sz w:val="18"/>
          <w:szCs w:val="18"/>
        </w:rPr>
        <w:t>– poznaje činjenice o kulturi i civilizaciji SAD-a.</w:t>
      </w:r>
    </w:p>
    <w:p w:rsidR="003842E0" w:rsidRPr="00C91B5A" w:rsidRDefault="003842E0" w:rsidP="003842E0">
      <w:pPr>
        <w:jc w:val="center"/>
        <w:rPr>
          <w:rFonts w:cstheme="minorHAnsi"/>
          <w:b/>
          <w:color w:val="00B050"/>
        </w:rPr>
      </w:pPr>
      <w:r w:rsidRPr="00C91B5A">
        <w:rPr>
          <w:rFonts w:cstheme="minorHAnsi"/>
          <w:b/>
          <w:color w:val="00B050"/>
        </w:rPr>
        <w:t>Povezivanje s MPT-om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D500A1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500A1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D500A1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D500A1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D500A1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D500A1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D500A1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500A1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D500A1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D500A1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D500A1">
        <w:rPr>
          <w:rFonts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D500A1">
        <w:rPr>
          <w:rFonts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D500A1">
        <w:rPr>
          <w:rFonts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D500A1">
        <w:rPr>
          <w:rFonts w:cstheme="minorHAnsi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D500A1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500A1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D500A1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3842E0" w:rsidRPr="00C91B5A" w:rsidRDefault="003842E0" w:rsidP="003842E0">
      <w:pPr>
        <w:jc w:val="center"/>
        <w:rPr>
          <w:rFonts w:cstheme="minorHAnsi"/>
          <w:b/>
          <w:color w:val="00B050"/>
        </w:rPr>
      </w:pPr>
      <w:proofErr w:type="spellStart"/>
      <w:r w:rsidRPr="00C91B5A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C91B5A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C91B5A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informacijama.</w:t>
      </w:r>
    </w:p>
    <w:p w:rsidR="003842E0" w:rsidRPr="00C91B5A" w:rsidRDefault="003842E0" w:rsidP="003842E0">
      <w:pPr>
        <w:jc w:val="center"/>
        <w:rPr>
          <w:rFonts w:cstheme="minorHAnsi"/>
          <w:b/>
          <w:color w:val="7030A0"/>
        </w:rPr>
      </w:pPr>
      <w:r w:rsidRPr="00C91B5A">
        <w:rPr>
          <w:rFonts w:cstheme="minorHAnsi"/>
          <w:b/>
          <w:color w:val="7030A0"/>
        </w:rPr>
        <w:t>Digitalni sadržaji:</w:t>
      </w:r>
    </w:p>
    <w:p w:rsidR="003842E0" w:rsidRPr="00C91B5A" w:rsidRDefault="003842E0" w:rsidP="003842E0">
      <w:pPr>
        <w:rPr>
          <w:rFonts w:cstheme="minorHAnsi"/>
          <w:b/>
          <w:color w:val="7030A0"/>
        </w:rPr>
      </w:pPr>
      <w:proofErr w:type="spellStart"/>
      <w:r w:rsidRPr="00C91B5A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C91B5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91B5A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C91B5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91B5A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C91B5A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C91B5A">
        <w:rPr>
          <w:rFonts w:cstheme="minorHAnsi"/>
          <w:color w:val="221E1F"/>
          <w:sz w:val="18"/>
          <w:szCs w:val="18"/>
        </w:rPr>
        <w:t>Quiz</w:t>
      </w:r>
      <w:proofErr w:type="spellEnd"/>
    </w:p>
    <w:p w:rsidR="003842E0" w:rsidRPr="00C91B5A" w:rsidRDefault="003842E0" w:rsidP="003842E0">
      <w:pPr>
        <w:jc w:val="center"/>
        <w:rPr>
          <w:rFonts w:cstheme="minorHAnsi"/>
          <w:b/>
          <w:color w:val="0070C0"/>
        </w:rPr>
      </w:pPr>
      <w:r w:rsidRPr="00C91B5A">
        <w:rPr>
          <w:rFonts w:cstheme="minorHAnsi"/>
          <w:b/>
          <w:color w:val="0070C0"/>
        </w:rPr>
        <w:t>PLAN SATA 1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3B2D5"/>
          <w:sz w:val="23"/>
          <w:szCs w:val="23"/>
        </w:rPr>
      </w:pPr>
      <w:r w:rsidRPr="00D500A1">
        <w:rPr>
          <w:rFonts w:cstheme="minorHAnsi"/>
          <w:b/>
          <w:bCs/>
          <w:color w:val="03B2D5"/>
          <w:sz w:val="23"/>
          <w:szCs w:val="23"/>
        </w:rPr>
        <w:t xml:space="preserve">Uvodni dio: </w:t>
      </w:r>
    </w:p>
    <w:p w:rsidR="003842E0" w:rsidRPr="00D500A1" w:rsidRDefault="003842E0" w:rsidP="003842E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500A1">
        <w:rPr>
          <w:rFonts w:cstheme="minorHAnsi"/>
          <w:color w:val="221E1F"/>
          <w:sz w:val="20"/>
          <w:szCs w:val="20"/>
        </w:rPr>
        <w:t>ica</w:t>
      </w:r>
      <w:proofErr w:type="spellEnd"/>
      <w:r w:rsidRPr="00D500A1">
        <w:rPr>
          <w:rFonts w:cstheme="minorHAnsi"/>
          <w:color w:val="221E1F"/>
          <w:sz w:val="20"/>
          <w:szCs w:val="20"/>
        </w:rPr>
        <w:t xml:space="preserve"> se s učenicima dogovara o broju i sastavu timova u kvizu, o skupini koja će biti žiri i o voditelju kviza. Objašnjava dijelove kviza: a-b-c pitalice u prvom krugu, pitanja i odgovori da/ne u drugom krugu, pitanja i odgovori u trećem krugu i debata u završnici.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3B2D5"/>
          <w:sz w:val="23"/>
          <w:szCs w:val="23"/>
        </w:rPr>
      </w:pPr>
      <w:r w:rsidRPr="00D500A1">
        <w:rPr>
          <w:rFonts w:cstheme="minorHAnsi"/>
          <w:b/>
          <w:bCs/>
          <w:color w:val="03B2D5"/>
          <w:sz w:val="23"/>
          <w:szCs w:val="23"/>
        </w:rPr>
        <w:t xml:space="preserve">Glavni dio: </w:t>
      </w:r>
    </w:p>
    <w:p w:rsidR="003842E0" w:rsidRPr="00D500A1" w:rsidRDefault="003842E0" w:rsidP="003842E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Kviz počinje a-b-c pitalicama. Učenici koji sudjeluju odgovaraju na pitanja kao timovi, a žiri im dodjeljuje bodove. </w:t>
      </w:r>
    </w:p>
    <w:p w:rsidR="003842E0" w:rsidRPr="00D500A1" w:rsidRDefault="003842E0" w:rsidP="003842E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U drugom krugu učenici daju odgovor da ili ne (ili točno/netočno) na postavljeno pitanje. Žiri im dodjeljuje bodove. </w:t>
      </w:r>
    </w:p>
    <w:p w:rsidR="003842E0" w:rsidRPr="00D500A1" w:rsidRDefault="003842E0" w:rsidP="003842E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U trećem krugu učenici dobiju pitanje na koje trebaju dati slobodan odgovor. Žiri provjerava točnost odgovora i dodjeljuje bodove.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3B2D5"/>
          <w:sz w:val="23"/>
          <w:szCs w:val="23"/>
        </w:rPr>
      </w:pPr>
      <w:r w:rsidRPr="00D500A1">
        <w:rPr>
          <w:rFonts w:cstheme="minorHAnsi"/>
          <w:b/>
          <w:bCs/>
          <w:color w:val="03B2D5"/>
          <w:sz w:val="23"/>
          <w:szCs w:val="23"/>
        </w:rPr>
        <w:t xml:space="preserve">Završni dio: </w:t>
      </w:r>
    </w:p>
    <w:p w:rsidR="003842E0" w:rsidRPr="00D500A1" w:rsidRDefault="003842E0" w:rsidP="003842E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U završnom dijelu zbrajaju se bodovi i dodjeljuje mala nagrada za sudjelovanje onima koji su ispali u prva dva kruga. </w:t>
      </w:r>
    </w:p>
    <w:p w:rsidR="003842E0" w:rsidRPr="00D500A1" w:rsidRDefault="003842E0" w:rsidP="003842E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500A1">
        <w:rPr>
          <w:rFonts w:cstheme="minorHAnsi"/>
          <w:color w:val="221E1F"/>
          <w:sz w:val="20"/>
          <w:szCs w:val="20"/>
        </w:rPr>
        <w:t>ica</w:t>
      </w:r>
      <w:proofErr w:type="spellEnd"/>
      <w:r w:rsidRPr="00D500A1">
        <w:rPr>
          <w:rFonts w:cstheme="minorHAnsi"/>
          <w:color w:val="221E1F"/>
          <w:sz w:val="20"/>
          <w:szCs w:val="20"/>
        </w:rPr>
        <w:t xml:space="preserve"> daje učenicima tri teme za debatu. Jedna od njih može biti </w:t>
      </w:r>
      <w:proofErr w:type="spellStart"/>
      <w:r w:rsidRPr="00D500A1">
        <w:rPr>
          <w:rFonts w:cstheme="minorHAnsi"/>
          <w:i/>
          <w:iCs/>
          <w:color w:val="221E1F"/>
          <w:sz w:val="20"/>
          <w:szCs w:val="20"/>
        </w:rPr>
        <w:t>All</w:t>
      </w:r>
      <w:proofErr w:type="spellEnd"/>
      <w:r w:rsidRPr="00D500A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500A1">
        <w:rPr>
          <w:rFonts w:cstheme="minorHAnsi"/>
          <w:i/>
          <w:iCs/>
          <w:color w:val="221E1F"/>
          <w:sz w:val="20"/>
          <w:szCs w:val="20"/>
        </w:rPr>
        <w:t>men</w:t>
      </w:r>
      <w:proofErr w:type="spellEnd"/>
      <w:r w:rsidRPr="00D500A1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D500A1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D500A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500A1">
        <w:rPr>
          <w:rFonts w:cstheme="minorHAnsi"/>
          <w:i/>
          <w:iCs/>
          <w:color w:val="221E1F"/>
          <w:sz w:val="20"/>
          <w:szCs w:val="20"/>
        </w:rPr>
        <w:t>created</w:t>
      </w:r>
      <w:proofErr w:type="spellEnd"/>
      <w:r w:rsidRPr="00D500A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500A1">
        <w:rPr>
          <w:rFonts w:cstheme="minorHAnsi"/>
          <w:i/>
          <w:iCs/>
          <w:color w:val="221E1F"/>
          <w:sz w:val="20"/>
          <w:szCs w:val="20"/>
        </w:rPr>
        <w:t>equal</w:t>
      </w:r>
      <w:proofErr w:type="spellEnd"/>
      <w:r w:rsidRPr="00D500A1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3842E0" w:rsidRPr="00C91B5A" w:rsidRDefault="003842E0" w:rsidP="003842E0">
      <w:pPr>
        <w:jc w:val="center"/>
        <w:rPr>
          <w:rFonts w:cstheme="minorHAnsi"/>
          <w:b/>
          <w:color w:val="0070C0"/>
        </w:rPr>
      </w:pPr>
    </w:p>
    <w:p w:rsidR="003842E0" w:rsidRPr="00C91B5A" w:rsidRDefault="003842E0" w:rsidP="003842E0">
      <w:pPr>
        <w:rPr>
          <w:rFonts w:cstheme="minorHAnsi"/>
          <w:b/>
          <w:color w:val="0070C0"/>
        </w:rPr>
      </w:pPr>
      <w:r w:rsidRPr="00C91B5A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C91B5A">
        <w:rPr>
          <w:rFonts w:cstheme="minorHAnsi"/>
          <w:i/>
          <w:iCs/>
          <w:color w:val="221E1F"/>
          <w:sz w:val="20"/>
          <w:szCs w:val="20"/>
        </w:rPr>
        <w:t xml:space="preserve">Učenici internetskom pretragom i u knjigama nalaze tvrdnje kojima će potkrijepiti argumente za i protiv bez obzira na to jesu li sudionici debate, </w:t>
      </w:r>
      <w:proofErr w:type="spellStart"/>
      <w:r w:rsidRPr="00C91B5A">
        <w:rPr>
          <w:rFonts w:cstheme="minorHAnsi"/>
          <w:i/>
          <w:iCs/>
          <w:color w:val="221E1F"/>
          <w:sz w:val="20"/>
          <w:szCs w:val="20"/>
        </w:rPr>
        <w:t>tj</w:t>
      </w:r>
      <w:proofErr w:type="spellEnd"/>
      <w:r w:rsidRPr="00C91B5A">
        <w:rPr>
          <w:rFonts w:cstheme="minorHAnsi"/>
          <w:i/>
          <w:iCs/>
          <w:color w:val="221E1F"/>
          <w:sz w:val="20"/>
          <w:szCs w:val="20"/>
        </w:rPr>
        <w:t>. timovi koji su ušli u završnicu, ili nisu</w:t>
      </w:r>
    </w:p>
    <w:p w:rsidR="003842E0" w:rsidRPr="00C91B5A" w:rsidRDefault="003842E0" w:rsidP="003842E0">
      <w:pPr>
        <w:jc w:val="center"/>
        <w:rPr>
          <w:rFonts w:cstheme="minorHAnsi"/>
          <w:b/>
          <w:color w:val="0070C0"/>
        </w:rPr>
      </w:pPr>
    </w:p>
    <w:p w:rsidR="003842E0" w:rsidRPr="00C91B5A" w:rsidRDefault="003842E0" w:rsidP="003842E0">
      <w:pPr>
        <w:rPr>
          <w:rFonts w:cstheme="minorHAnsi"/>
        </w:rPr>
      </w:pPr>
      <w:r w:rsidRPr="00C91B5A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842E0" w:rsidRPr="00C91B5A" w:rsidTr="003D64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2E0" w:rsidRPr="00C91B5A" w:rsidRDefault="003842E0" w:rsidP="003D64A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91B5A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C91B5A">
              <w:rPr>
                <w:rFonts w:cstheme="minorHAnsi"/>
                <w:b/>
              </w:rPr>
              <w:t>ica</w:t>
            </w:r>
            <w:proofErr w:type="spellEnd"/>
            <w:r w:rsidRPr="00C91B5A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0" w:rsidRPr="00C91B5A" w:rsidRDefault="003842E0" w:rsidP="003D64A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3842E0" w:rsidRPr="00C91B5A" w:rsidTr="003D64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2E0" w:rsidRPr="00C91B5A" w:rsidRDefault="003842E0" w:rsidP="003D64A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91B5A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2E0" w:rsidRPr="00C91B5A" w:rsidRDefault="003842E0" w:rsidP="003D64A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91B5A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2E0" w:rsidRPr="00C91B5A" w:rsidRDefault="003842E0" w:rsidP="003D64A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91B5A">
              <w:rPr>
                <w:rFonts w:cstheme="minorHAnsi"/>
                <w:b/>
              </w:rPr>
              <w:t xml:space="preserve">Nadnevak: </w:t>
            </w:r>
          </w:p>
        </w:tc>
      </w:tr>
    </w:tbl>
    <w:p w:rsidR="003842E0" w:rsidRPr="00C91B5A" w:rsidRDefault="003842E0" w:rsidP="003842E0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3842E0" w:rsidRPr="00C91B5A" w:rsidTr="003D64A9">
        <w:tc>
          <w:tcPr>
            <w:tcW w:w="3085" w:type="dxa"/>
            <w:shd w:val="clear" w:color="auto" w:fill="E7E6E6" w:themeFill="background2"/>
          </w:tcPr>
          <w:p w:rsidR="003842E0" w:rsidRPr="00C91B5A" w:rsidRDefault="003842E0" w:rsidP="003D64A9">
            <w:pPr>
              <w:rPr>
                <w:rFonts w:cstheme="minorHAnsi"/>
              </w:rPr>
            </w:pPr>
            <w:r w:rsidRPr="00C91B5A">
              <w:rPr>
                <w:rFonts w:cstheme="minorHAnsi"/>
              </w:rPr>
              <w:t>TEMA OSMA</w:t>
            </w:r>
          </w:p>
        </w:tc>
        <w:tc>
          <w:tcPr>
            <w:tcW w:w="5977" w:type="dxa"/>
            <w:shd w:val="clear" w:color="auto" w:fill="E7E6E6" w:themeFill="background2"/>
          </w:tcPr>
          <w:p w:rsidR="003842E0" w:rsidRPr="00C91B5A" w:rsidRDefault="003842E0" w:rsidP="003D64A9">
            <w:pPr>
              <w:rPr>
                <w:rFonts w:cstheme="minorHAnsi"/>
              </w:rPr>
            </w:pPr>
            <w:r w:rsidRPr="00C91B5A">
              <w:rPr>
                <w:rFonts w:cstheme="minorHAnsi"/>
              </w:rPr>
              <w:t>Kultura i civilizacija: SAD</w:t>
            </w:r>
          </w:p>
        </w:tc>
      </w:tr>
      <w:tr w:rsidR="003842E0" w:rsidRPr="00C91B5A" w:rsidTr="003D64A9">
        <w:tc>
          <w:tcPr>
            <w:tcW w:w="3085" w:type="dxa"/>
          </w:tcPr>
          <w:p w:rsidR="003842E0" w:rsidRPr="00C91B5A" w:rsidRDefault="003842E0" w:rsidP="003D64A9">
            <w:pPr>
              <w:rPr>
                <w:rFonts w:cstheme="minorHAnsi"/>
              </w:rPr>
            </w:pPr>
            <w:r w:rsidRPr="00C91B5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3842E0" w:rsidRPr="00C91B5A" w:rsidRDefault="003842E0" w:rsidP="003D64A9">
            <w:pPr>
              <w:rPr>
                <w:rFonts w:cstheme="minorHAnsi"/>
                <w:b/>
              </w:rPr>
            </w:pPr>
            <w:proofErr w:type="spellStart"/>
            <w:r w:rsidRPr="00C91B5A">
              <w:rPr>
                <w:rFonts w:cstheme="minorHAnsi"/>
                <w:b/>
              </w:rPr>
              <w:t>Unit</w:t>
            </w:r>
            <w:proofErr w:type="spellEnd"/>
            <w:r w:rsidRPr="00C91B5A">
              <w:rPr>
                <w:rFonts w:cstheme="minorHAnsi"/>
                <w:b/>
              </w:rPr>
              <w:t xml:space="preserve"> 8 </w:t>
            </w:r>
            <w:proofErr w:type="spellStart"/>
            <w:r w:rsidRPr="00C91B5A">
              <w:rPr>
                <w:rFonts w:cstheme="minorHAnsi"/>
                <w:b/>
                <w:color w:val="FF0000"/>
              </w:rPr>
              <w:t>Culture</w:t>
            </w:r>
            <w:proofErr w:type="spellEnd"/>
            <w:r w:rsidRPr="00C91B5A">
              <w:rPr>
                <w:rFonts w:cstheme="minorHAnsi"/>
                <w:b/>
                <w:color w:val="FF0000"/>
              </w:rPr>
              <w:t xml:space="preserve"> spot USA</w:t>
            </w:r>
          </w:p>
        </w:tc>
      </w:tr>
      <w:tr w:rsidR="003842E0" w:rsidRPr="00C91B5A" w:rsidTr="003D64A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3842E0" w:rsidRPr="00C91B5A" w:rsidRDefault="003842E0" w:rsidP="003D64A9">
            <w:pPr>
              <w:rPr>
                <w:rFonts w:cstheme="minorHAnsi"/>
              </w:rPr>
            </w:pPr>
            <w:r w:rsidRPr="00C91B5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3842E0" w:rsidRPr="00C91B5A" w:rsidRDefault="003842E0" w:rsidP="003D64A9">
            <w:pPr>
              <w:rPr>
                <w:rFonts w:cstheme="minorHAnsi"/>
                <w:b/>
                <w:color w:val="FF0000"/>
              </w:rPr>
            </w:pPr>
            <w:r w:rsidRPr="00C91B5A">
              <w:rPr>
                <w:rFonts w:cstheme="minorHAnsi"/>
                <w:b/>
                <w:color w:val="FF0000"/>
              </w:rPr>
              <w:t>*</w:t>
            </w:r>
            <w:proofErr w:type="spellStart"/>
            <w:r w:rsidRPr="00C91B5A">
              <w:rPr>
                <w:rFonts w:cstheme="minorHAnsi"/>
                <w:b/>
                <w:color w:val="FF0000"/>
              </w:rPr>
              <w:t>Mammoth</w:t>
            </w:r>
            <w:proofErr w:type="spellEnd"/>
            <w:r w:rsidRPr="00C91B5A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91B5A">
              <w:rPr>
                <w:rFonts w:cstheme="minorHAnsi"/>
                <w:b/>
                <w:color w:val="FF0000"/>
              </w:rPr>
              <w:t>Quiz</w:t>
            </w:r>
            <w:proofErr w:type="spellEnd"/>
            <w:r w:rsidRPr="00C91B5A">
              <w:rPr>
                <w:rFonts w:cstheme="minorHAnsi"/>
                <w:b/>
                <w:color w:val="FF0000"/>
              </w:rPr>
              <w:t xml:space="preserve"> (</w:t>
            </w:r>
            <w:proofErr w:type="spellStart"/>
            <w:r w:rsidRPr="00C91B5A">
              <w:rPr>
                <w:rFonts w:cstheme="minorHAnsi"/>
                <w:b/>
                <w:color w:val="FF0000"/>
              </w:rPr>
              <w:t>optional</w:t>
            </w:r>
            <w:proofErr w:type="spellEnd"/>
            <w:r w:rsidRPr="00C91B5A">
              <w:rPr>
                <w:rFonts w:cstheme="minorHAnsi"/>
                <w:b/>
                <w:color w:val="FF0000"/>
              </w:rPr>
              <w:t>)</w:t>
            </w:r>
          </w:p>
        </w:tc>
      </w:tr>
    </w:tbl>
    <w:p w:rsidR="003842E0" w:rsidRPr="00C91B5A" w:rsidRDefault="003842E0" w:rsidP="003842E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3842E0" w:rsidRPr="00C91B5A" w:rsidTr="003D64A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3842E0" w:rsidRPr="00C91B5A" w:rsidRDefault="003842E0" w:rsidP="003D64A9">
            <w:pPr>
              <w:rPr>
                <w:rFonts w:cstheme="minorHAnsi"/>
                <w:b/>
                <w:sz w:val="24"/>
                <w:szCs w:val="24"/>
              </w:rPr>
            </w:pPr>
            <w:r w:rsidRPr="00C91B5A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3842E0" w:rsidRPr="00C91B5A" w:rsidRDefault="003842E0" w:rsidP="003D64A9">
            <w:pPr>
              <w:rPr>
                <w:rFonts w:cstheme="minorHAnsi"/>
                <w:b/>
                <w:sz w:val="24"/>
                <w:szCs w:val="24"/>
              </w:rPr>
            </w:pPr>
            <w:r w:rsidRPr="00C91B5A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3842E0" w:rsidRPr="00C91B5A" w:rsidRDefault="003842E0" w:rsidP="003D64A9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Culture</w:t>
            </w:r>
            <w:proofErr w:type="spellEnd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spots</w:t>
            </w:r>
            <w:proofErr w:type="spellEnd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1– 4 </w:t>
            </w:r>
            <w:proofErr w:type="spellStart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vocabulary</w:t>
            </w:r>
            <w:proofErr w:type="spellEnd"/>
            <w:r w:rsidRPr="00C91B5A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3842E0" w:rsidRPr="00C91B5A" w:rsidRDefault="003842E0" w:rsidP="003D64A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3842E0" w:rsidRPr="00C91B5A" w:rsidTr="003D64A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3842E0" w:rsidRPr="00C91B5A" w:rsidRDefault="003842E0" w:rsidP="003D64A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3842E0" w:rsidRPr="00C91B5A" w:rsidRDefault="003842E0" w:rsidP="003D64A9">
            <w:pPr>
              <w:rPr>
                <w:rFonts w:cstheme="minorHAnsi"/>
                <w:b/>
                <w:sz w:val="24"/>
                <w:szCs w:val="24"/>
              </w:rPr>
            </w:pPr>
            <w:r w:rsidRPr="00C91B5A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3842E0" w:rsidRPr="00C91B5A" w:rsidRDefault="003842E0" w:rsidP="003D64A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3842E0" w:rsidRPr="00C91B5A" w:rsidRDefault="003842E0" w:rsidP="003D64A9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C91B5A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3842E0" w:rsidRPr="00C91B5A" w:rsidRDefault="003842E0" w:rsidP="003842E0">
      <w:pPr>
        <w:rPr>
          <w:rFonts w:cstheme="minorHAnsi"/>
          <w:sz w:val="24"/>
          <w:szCs w:val="24"/>
        </w:rPr>
      </w:pPr>
    </w:p>
    <w:p w:rsidR="003842E0" w:rsidRPr="00C91B5A" w:rsidRDefault="003842E0" w:rsidP="003842E0">
      <w:pPr>
        <w:jc w:val="center"/>
        <w:rPr>
          <w:rFonts w:cstheme="minorHAnsi"/>
          <w:b/>
          <w:color w:val="00B050"/>
        </w:rPr>
      </w:pPr>
      <w:r w:rsidRPr="00C91B5A">
        <w:rPr>
          <w:rFonts w:cstheme="minorHAnsi"/>
          <w:b/>
          <w:color w:val="00B050"/>
        </w:rPr>
        <w:t>Ishodi učenja iz PK EJ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</w:t>
      </w:r>
      <w:proofErr w:type="spellStart"/>
      <w:r w:rsidRPr="00C91B5A">
        <w:rPr>
          <w:rFonts w:asciiTheme="minorHAnsi" w:hAnsiTheme="minorHAnsi" w:cstheme="minorHAnsi"/>
          <w:color w:val="221E1F"/>
          <w:sz w:val="18"/>
          <w:szCs w:val="18"/>
        </w:rPr>
        <w:t>postojanjeosnovnih</w:t>
      </w:r>
      <w:proofErr w:type="spellEnd"/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 strategija za izbjegavanje i/ili prevladavanje nesporazuma te otkrivanje stereotipa i predrasuda.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C91B5A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3842E0" w:rsidRPr="00C91B5A" w:rsidRDefault="003842E0" w:rsidP="003842E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91B5A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C91B5A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3842E0" w:rsidRPr="00C91B5A" w:rsidRDefault="003842E0" w:rsidP="003842E0">
      <w:pPr>
        <w:rPr>
          <w:rFonts w:cstheme="minorHAnsi"/>
        </w:rPr>
      </w:pPr>
      <w:r w:rsidRPr="00C91B5A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C91B5A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3842E0" w:rsidRPr="00C91B5A" w:rsidRDefault="003842E0" w:rsidP="003842E0">
      <w:pPr>
        <w:jc w:val="center"/>
        <w:rPr>
          <w:rFonts w:cstheme="minorHAnsi"/>
          <w:b/>
          <w:color w:val="00B050"/>
        </w:rPr>
      </w:pPr>
      <w:r w:rsidRPr="00C91B5A">
        <w:rPr>
          <w:rFonts w:cstheme="minorHAnsi"/>
          <w:b/>
          <w:color w:val="00B050"/>
        </w:rPr>
        <w:t>Razrada ishoda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500A1">
        <w:rPr>
          <w:rFonts w:cstheme="minorHAnsi"/>
          <w:color w:val="221E1F"/>
          <w:sz w:val="18"/>
          <w:szCs w:val="18"/>
        </w:rPr>
        <w:t xml:space="preserve">Učenik: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500A1">
        <w:rPr>
          <w:rFonts w:cstheme="minorHAnsi"/>
          <w:color w:val="221E1F"/>
          <w:sz w:val="18"/>
          <w:szCs w:val="18"/>
        </w:rPr>
        <w:t xml:space="preserve">– sudjeluje u kvizu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500A1">
        <w:rPr>
          <w:rFonts w:cstheme="minorHAnsi"/>
          <w:color w:val="221E1F"/>
          <w:sz w:val="18"/>
          <w:szCs w:val="18"/>
        </w:rPr>
        <w:t xml:space="preserve">– pokazuje razumijevanje odslušanog pitanja </w:t>
      </w:r>
    </w:p>
    <w:p w:rsidR="003842E0" w:rsidRPr="00C91B5A" w:rsidRDefault="003842E0" w:rsidP="003842E0">
      <w:pPr>
        <w:rPr>
          <w:rFonts w:cstheme="minorHAnsi"/>
          <w:b/>
        </w:rPr>
      </w:pPr>
      <w:r w:rsidRPr="00C91B5A">
        <w:rPr>
          <w:rFonts w:cstheme="minorHAnsi"/>
          <w:color w:val="221E1F"/>
          <w:sz w:val="18"/>
          <w:szCs w:val="18"/>
        </w:rPr>
        <w:t>– poznaje činjenice o kulturi i civilizaciji SAD-a.</w:t>
      </w:r>
    </w:p>
    <w:p w:rsidR="003842E0" w:rsidRPr="00C91B5A" w:rsidRDefault="003842E0" w:rsidP="003842E0">
      <w:pPr>
        <w:jc w:val="center"/>
        <w:rPr>
          <w:rFonts w:cstheme="minorHAnsi"/>
          <w:b/>
          <w:color w:val="00B050"/>
        </w:rPr>
      </w:pPr>
      <w:r w:rsidRPr="00C91B5A">
        <w:rPr>
          <w:rFonts w:cstheme="minorHAnsi"/>
          <w:b/>
          <w:color w:val="00B050"/>
        </w:rPr>
        <w:t>Povezivanje s MPT-om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D500A1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500A1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D500A1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D500A1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D500A1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D500A1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D500A1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500A1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D500A1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D500A1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D500A1">
        <w:rPr>
          <w:rFonts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D500A1">
        <w:rPr>
          <w:rFonts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D500A1">
        <w:rPr>
          <w:rFonts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D500A1">
        <w:rPr>
          <w:rFonts w:cstheme="minorHAnsi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D500A1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500A1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500A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D500A1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D500A1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3842E0" w:rsidRPr="00C91B5A" w:rsidRDefault="003842E0" w:rsidP="003842E0">
      <w:pPr>
        <w:rPr>
          <w:rFonts w:cstheme="minorHAnsi"/>
          <w:b/>
        </w:rPr>
      </w:pPr>
      <w:proofErr w:type="spellStart"/>
      <w:r w:rsidRPr="00C91B5A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C91B5A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C91B5A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informacijama.</w:t>
      </w:r>
    </w:p>
    <w:p w:rsidR="003842E0" w:rsidRPr="00C91B5A" w:rsidRDefault="003842E0" w:rsidP="003842E0">
      <w:pPr>
        <w:jc w:val="center"/>
        <w:rPr>
          <w:rFonts w:cstheme="minorHAnsi"/>
          <w:b/>
          <w:color w:val="7030A0"/>
        </w:rPr>
      </w:pPr>
      <w:r w:rsidRPr="00C91B5A">
        <w:rPr>
          <w:rFonts w:cstheme="minorHAnsi"/>
          <w:b/>
          <w:color w:val="7030A0"/>
        </w:rPr>
        <w:t>Digitalni sadržaji:</w:t>
      </w:r>
    </w:p>
    <w:p w:rsidR="003842E0" w:rsidRPr="00C91B5A" w:rsidRDefault="003842E0" w:rsidP="003842E0">
      <w:pPr>
        <w:rPr>
          <w:rFonts w:cstheme="minorHAnsi"/>
          <w:b/>
        </w:rPr>
      </w:pPr>
      <w:proofErr w:type="spellStart"/>
      <w:r w:rsidRPr="00C91B5A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C91B5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91B5A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C91B5A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91B5A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C91B5A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C91B5A">
        <w:rPr>
          <w:rFonts w:cstheme="minorHAnsi"/>
          <w:color w:val="221E1F"/>
          <w:sz w:val="18"/>
          <w:szCs w:val="18"/>
        </w:rPr>
        <w:t>Quiz</w:t>
      </w:r>
      <w:proofErr w:type="spellEnd"/>
    </w:p>
    <w:p w:rsidR="003842E0" w:rsidRPr="00C91B5A" w:rsidRDefault="003842E0" w:rsidP="003842E0">
      <w:pPr>
        <w:jc w:val="center"/>
        <w:rPr>
          <w:rFonts w:cstheme="minorHAnsi"/>
          <w:b/>
          <w:color w:val="0070C0"/>
        </w:rPr>
      </w:pPr>
      <w:r w:rsidRPr="00C91B5A">
        <w:rPr>
          <w:rFonts w:cstheme="minorHAnsi"/>
          <w:b/>
          <w:color w:val="0070C0"/>
        </w:rPr>
        <w:t>PLAN SATA 2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3B2D5"/>
          <w:sz w:val="23"/>
          <w:szCs w:val="23"/>
        </w:rPr>
      </w:pPr>
      <w:r w:rsidRPr="00D500A1">
        <w:rPr>
          <w:rFonts w:cstheme="minorHAnsi"/>
          <w:b/>
          <w:bCs/>
          <w:color w:val="03B2D5"/>
          <w:sz w:val="23"/>
          <w:szCs w:val="23"/>
        </w:rPr>
        <w:t xml:space="preserve">Uvodni dio: </w:t>
      </w:r>
    </w:p>
    <w:p w:rsidR="003842E0" w:rsidRPr="00D500A1" w:rsidRDefault="003842E0" w:rsidP="003842E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>Na početku sata učitelj/</w:t>
      </w:r>
      <w:proofErr w:type="spellStart"/>
      <w:r w:rsidRPr="00D500A1">
        <w:rPr>
          <w:rFonts w:cstheme="minorHAnsi"/>
          <w:color w:val="221E1F"/>
          <w:sz w:val="20"/>
          <w:szCs w:val="20"/>
        </w:rPr>
        <w:t>ica</w:t>
      </w:r>
      <w:proofErr w:type="spellEnd"/>
      <w:r w:rsidRPr="00D500A1">
        <w:rPr>
          <w:rFonts w:cstheme="minorHAnsi"/>
          <w:color w:val="221E1F"/>
          <w:sz w:val="20"/>
          <w:szCs w:val="20"/>
        </w:rPr>
        <w:t xml:space="preserve"> određuje tko će biti u žiriju, tko će mjeriti vrijeme i upozoravati skupine koje debatiraju koliko vremena imaju te tko će biti u publici. </w:t>
      </w:r>
    </w:p>
    <w:p w:rsidR="003842E0" w:rsidRPr="00D500A1" w:rsidRDefault="003842E0" w:rsidP="003842E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500A1">
        <w:rPr>
          <w:rFonts w:cstheme="minorHAnsi"/>
          <w:color w:val="221E1F"/>
          <w:sz w:val="20"/>
          <w:szCs w:val="20"/>
        </w:rPr>
        <w:t>ica</w:t>
      </w:r>
      <w:proofErr w:type="spellEnd"/>
      <w:r w:rsidRPr="00D500A1">
        <w:rPr>
          <w:rFonts w:cstheme="minorHAnsi"/>
          <w:color w:val="221E1F"/>
          <w:sz w:val="20"/>
          <w:szCs w:val="20"/>
        </w:rPr>
        <w:t xml:space="preserve"> nasumce odabire jednu od tri teme, određuje koja je afirmacijska, a koja negacijska skupina i daje im 10 minuta za pripremu argumenata.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3B2D5"/>
          <w:sz w:val="23"/>
          <w:szCs w:val="23"/>
        </w:rPr>
      </w:pPr>
      <w:r w:rsidRPr="00D500A1">
        <w:rPr>
          <w:rFonts w:cstheme="minorHAnsi"/>
          <w:b/>
          <w:bCs/>
          <w:color w:val="03B2D5"/>
          <w:sz w:val="23"/>
          <w:szCs w:val="23"/>
        </w:rPr>
        <w:t xml:space="preserve">Glavni dio: </w:t>
      </w:r>
    </w:p>
    <w:p w:rsidR="003842E0" w:rsidRPr="00D500A1" w:rsidRDefault="003842E0" w:rsidP="003842E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Debata počinje dvominutnim predstavljanjem prvoga govornika afirmativne skupine. Zatim slijedi njegov oponent koji također izlaže argumente svoje skupine u trajanju od dvije minute. </w:t>
      </w:r>
    </w:p>
    <w:p w:rsidR="003842E0" w:rsidRPr="00D500A1" w:rsidRDefault="003842E0" w:rsidP="003842E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Tijekom obaju govora učenici zapisuju glavne argumente protivničke skupine. </w:t>
      </w:r>
    </w:p>
    <w:p w:rsidR="003842E0" w:rsidRPr="00D500A1" w:rsidRDefault="003842E0" w:rsidP="003842E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Slijedi stanka od tri minute u kojoj se skupine dogovaraju oko daljnje strategije debate. </w:t>
      </w:r>
    </w:p>
    <w:p w:rsidR="003842E0" w:rsidRPr="00D500A1" w:rsidRDefault="003842E0" w:rsidP="003842E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Drugi govornik afirmativne skupine u jednoj minuti pobija argumente oponenta. Zatim isto to u jednakom trajanju čini drugi govornik negacijske skupine. Ostali članovi skupine opet zapisuju pitanja i argumente. </w:t>
      </w:r>
    </w:p>
    <w:p w:rsidR="003842E0" w:rsidRPr="00D500A1" w:rsidRDefault="003842E0" w:rsidP="003842E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Treći govornik u obje skupine ima jednu minutu da odgovori na pitanja svog oponenta. </w:t>
      </w:r>
    </w:p>
    <w:p w:rsidR="003842E0" w:rsidRPr="00D500A1" w:rsidRDefault="003842E0" w:rsidP="003842E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Obje skupine dobiju stanku od dvije minute u kojoj spremaju zaključni govor koji nakon isteka tog vremena drže u trajanju od jedne minute za afirmacijsku i jedne minute za negacijsku skupinu. </w:t>
      </w:r>
    </w:p>
    <w:p w:rsidR="003842E0" w:rsidRPr="00D500A1" w:rsidRDefault="003842E0" w:rsidP="003842E0">
      <w:pPr>
        <w:autoSpaceDE w:val="0"/>
        <w:autoSpaceDN w:val="0"/>
        <w:adjustRightInd w:val="0"/>
        <w:spacing w:after="0" w:line="240" w:lineRule="auto"/>
        <w:rPr>
          <w:rFonts w:cstheme="minorHAnsi"/>
          <w:color w:val="03B2D5"/>
          <w:sz w:val="23"/>
          <w:szCs w:val="23"/>
        </w:rPr>
      </w:pPr>
      <w:r w:rsidRPr="00D500A1">
        <w:rPr>
          <w:rFonts w:cstheme="minorHAnsi"/>
          <w:b/>
          <w:bCs/>
          <w:color w:val="03B2D5"/>
          <w:sz w:val="23"/>
          <w:szCs w:val="23"/>
        </w:rPr>
        <w:t xml:space="preserve">Završni dio: </w:t>
      </w:r>
    </w:p>
    <w:p w:rsidR="003842E0" w:rsidRPr="00D500A1" w:rsidRDefault="003842E0" w:rsidP="003842E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Nakon kratke stanke u kojoj učenici iz skupine žirija razmatraju sve izrečeno, način na koji je izrečeno te uvjerljivost argumenata, bira se pobjednik debate i objašnjavaju razlozi za odabir pobjedničke skupine. </w:t>
      </w:r>
    </w:p>
    <w:p w:rsidR="003842E0" w:rsidRPr="00D500A1" w:rsidRDefault="003842E0" w:rsidP="003842E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Učenici pobjednici debate dobiju simboličnu nagradu. </w:t>
      </w:r>
    </w:p>
    <w:p w:rsidR="003842E0" w:rsidRPr="00D500A1" w:rsidRDefault="003842E0" w:rsidP="003842E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500A1">
        <w:rPr>
          <w:rFonts w:cstheme="minorHAnsi"/>
          <w:color w:val="221E1F"/>
          <w:sz w:val="20"/>
          <w:szCs w:val="20"/>
        </w:rPr>
        <w:t xml:space="preserve">Učenici koji su opći pobjednici kviza za nagradu dobiju blok s bonovima kojima se mogu koristiti tijekom sljedeće nastavne godine, primjerice </w:t>
      </w:r>
      <w:r w:rsidRPr="00D500A1">
        <w:rPr>
          <w:rFonts w:cstheme="minorHAnsi"/>
          <w:i/>
          <w:iCs/>
          <w:color w:val="221E1F"/>
          <w:sz w:val="20"/>
          <w:szCs w:val="20"/>
        </w:rPr>
        <w:t xml:space="preserve">No </w:t>
      </w:r>
      <w:proofErr w:type="spellStart"/>
      <w:r w:rsidRPr="00D500A1">
        <w:rPr>
          <w:rFonts w:cstheme="minorHAnsi"/>
          <w:i/>
          <w:iCs/>
          <w:color w:val="221E1F"/>
          <w:sz w:val="20"/>
          <w:szCs w:val="20"/>
        </w:rPr>
        <w:t>homework</w:t>
      </w:r>
      <w:proofErr w:type="spellEnd"/>
      <w:r w:rsidRPr="00D500A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500A1">
        <w:rPr>
          <w:rFonts w:cstheme="minorHAnsi"/>
          <w:i/>
          <w:iCs/>
          <w:color w:val="221E1F"/>
          <w:sz w:val="20"/>
          <w:szCs w:val="20"/>
        </w:rPr>
        <w:t>today</w:t>
      </w:r>
      <w:proofErr w:type="spellEnd"/>
      <w:r w:rsidRPr="00D500A1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500A1">
        <w:rPr>
          <w:rFonts w:cstheme="minorHAnsi"/>
          <w:color w:val="221E1F"/>
          <w:sz w:val="20"/>
          <w:szCs w:val="20"/>
        </w:rPr>
        <w:t xml:space="preserve">ili </w:t>
      </w:r>
      <w:proofErr w:type="spellStart"/>
      <w:r w:rsidRPr="00D500A1">
        <w:rPr>
          <w:rFonts w:cstheme="minorHAnsi"/>
          <w:i/>
          <w:iCs/>
          <w:color w:val="221E1F"/>
          <w:sz w:val="20"/>
          <w:szCs w:val="20"/>
        </w:rPr>
        <w:t>Only</w:t>
      </w:r>
      <w:proofErr w:type="spellEnd"/>
      <w:r w:rsidRPr="00D500A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500A1">
        <w:rPr>
          <w:rFonts w:cstheme="minorHAnsi"/>
          <w:i/>
          <w:iCs/>
          <w:color w:val="221E1F"/>
          <w:sz w:val="20"/>
          <w:szCs w:val="20"/>
        </w:rPr>
        <w:t>board</w:t>
      </w:r>
      <w:proofErr w:type="spellEnd"/>
      <w:r w:rsidRPr="00D500A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500A1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D500A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500A1">
        <w:rPr>
          <w:rFonts w:cstheme="minorHAnsi"/>
          <w:i/>
          <w:iCs/>
          <w:color w:val="221E1F"/>
          <w:sz w:val="20"/>
          <w:szCs w:val="20"/>
        </w:rPr>
        <w:t>today</w:t>
      </w:r>
      <w:proofErr w:type="spellEnd"/>
      <w:r w:rsidRPr="00D500A1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500A1">
        <w:rPr>
          <w:rFonts w:cstheme="minorHAnsi"/>
          <w:color w:val="221E1F"/>
          <w:sz w:val="20"/>
          <w:szCs w:val="20"/>
        </w:rPr>
        <w:t xml:space="preserve">samo za svoju skupinu </w:t>
      </w:r>
    </w:p>
    <w:p w:rsidR="003842E0" w:rsidRPr="00C91B5A" w:rsidRDefault="003842E0" w:rsidP="003842E0">
      <w:pPr>
        <w:rPr>
          <w:rFonts w:cstheme="minorHAnsi"/>
          <w:b/>
        </w:rPr>
      </w:pPr>
    </w:p>
    <w:p w:rsidR="003842E0" w:rsidRPr="00C91B5A" w:rsidRDefault="003842E0" w:rsidP="003842E0">
      <w:pPr>
        <w:rPr>
          <w:rFonts w:cstheme="minorHAnsi"/>
          <w:b/>
        </w:rPr>
      </w:pPr>
      <w:r w:rsidRPr="00C91B5A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C91B5A">
        <w:rPr>
          <w:rFonts w:cstheme="minorHAnsi"/>
          <w:i/>
          <w:iCs/>
          <w:color w:val="221E1F"/>
          <w:sz w:val="20"/>
          <w:szCs w:val="20"/>
        </w:rPr>
        <w:t>Učenici pišu sastav o tome bi li ili ne bi željeli živjeti u SAD-u i to potkrepljuju argumentima. Najmanji broj riječi u sastavu je između 80 i 100.</w:t>
      </w:r>
    </w:p>
    <w:p w:rsidR="003842E0" w:rsidRPr="0013470A" w:rsidRDefault="003842E0">
      <w:pPr>
        <w:rPr>
          <w:rFonts w:cstheme="minorHAnsi"/>
          <w:b/>
        </w:rPr>
      </w:pPr>
    </w:p>
    <w:sectPr w:rsidR="003842E0" w:rsidRPr="0013470A" w:rsidSect="0013470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D8DCFB"/>
    <w:multiLevelType w:val="hybridMultilevel"/>
    <w:tmpl w:val="5CC8E1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766416"/>
    <w:multiLevelType w:val="hybridMultilevel"/>
    <w:tmpl w:val="DD3751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E9E5FAC"/>
    <w:multiLevelType w:val="hybridMultilevel"/>
    <w:tmpl w:val="CC057A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D5843B4"/>
    <w:multiLevelType w:val="hybridMultilevel"/>
    <w:tmpl w:val="D634F5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3D5BF03"/>
    <w:multiLevelType w:val="hybridMultilevel"/>
    <w:tmpl w:val="79FB8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68A0224"/>
    <w:multiLevelType w:val="hybridMultilevel"/>
    <w:tmpl w:val="B1A3B7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EE17173"/>
    <w:multiLevelType w:val="hybridMultilevel"/>
    <w:tmpl w:val="C10875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82C51F"/>
    <w:multiLevelType w:val="hybridMultilevel"/>
    <w:tmpl w:val="4FB8BA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206F050"/>
    <w:multiLevelType w:val="hybridMultilevel"/>
    <w:tmpl w:val="204530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90885"/>
    <w:multiLevelType w:val="hybridMultilevel"/>
    <w:tmpl w:val="5E822C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72E9F"/>
    <w:multiLevelType w:val="hybridMultilevel"/>
    <w:tmpl w:val="6025F6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2CDE463"/>
    <w:multiLevelType w:val="hybridMultilevel"/>
    <w:tmpl w:val="99E367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4"/>
  </w:num>
  <w:num w:numId="5">
    <w:abstractNumId w:val="7"/>
  </w:num>
  <w:num w:numId="6">
    <w:abstractNumId w:val="10"/>
  </w:num>
  <w:num w:numId="7">
    <w:abstractNumId w:val="0"/>
  </w:num>
  <w:num w:numId="8">
    <w:abstractNumId w:val="15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2"/>
  </w:num>
  <w:num w:numId="14">
    <w:abstractNumId w:val="1"/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3470A"/>
    <w:rsid w:val="001B63FF"/>
    <w:rsid w:val="00207490"/>
    <w:rsid w:val="002A4A8B"/>
    <w:rsid w:val="00320476"/>
    <w:rsid w:val="003278D0"/>
    <w:rsid w:val="00364D7B"/>
    <w:rsid w:val="00367036"/>
    <w:rsid w:val="003842E0"/>
    <w:rsid w:val="003F298A"/>
    <w:rsid w:val="00437015"/>
    <w:rsid w:val="004C70FA"/>
    <w:rsid w:val="0055699A"/>
    <w:rsid w:val="00563E15"/>
    <w:rsid w:val="005B319B"/>
    <w:rsid w:val="005C2369"/>
    <w:rsid w:val="006668C0"/>
    <w:rsid w:val="006776ED"/>
    <w:rsid w:val="0068066C"/>
    <w:rsid w:val="00686161"/>
    <w:rsid w:val="006A096E"/>
    <w:rsid w:val="007737A5"/>
    <w:rsid w:val="00797214"/>
    <w:rsid w:val="007F28C2"/>
    <w:rsid w:val="00811F17"/>
    <w:rsid w:val="00A572D8"/>
    <w:rsid w:val="00A77D53"/>
    <w:rsid w:val="00AC1DA0"/>
    <w:rsid w:val="00B66C29"/>
    <w:rsid w:val="00BD1DAF"/>
    <w:rsid w:val="00BF791C"/>
    <w:rsid w:val="00C67E92"/>
    <w:rsid w:val="00C9172E"/>
    <w:rsid w:val="00CA521A"/>
    <w:rsid w:val="00CC186D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BD1DAF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BD1DAF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BD1DAF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A572D8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A572D8"/>
    <w:rPr>
      <w:rFonts w:cs="Avenir Next LT Pro"/>
      <w:color w:val="221E1F"/>
    </w:rPr>
  </w:style>
  <w:style w:type="paragraph" w:customStyle="1" w:styleId="Pa60">
    <w:name w:val="Pa60"/>
    <w:basedOn w:val="Default"/>
    <w:next w:val="Default"/>
    <w:uiPriority w:val="99"/>
    <w:rsid w:val="00A572D8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A572D8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41">
    <w:name w:val="Pa41"/>
    <w:basedOn w:val="Default"/>
    <w:next w:val="Default"/>
    <w:uiPriority w:val="99"/>
    <w:rsid w:val="00A572D8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A572D8"/>
    <w:rPr>
      <w:rFonts w:cs="Avenir Next LT Pro"/>
      <w:color w:val="221E1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3596</Words>
  <Characters>20503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8</cp:revision>
  <dcterms:created xsi:type="dcterms:W3CDTF">2022-01-12T14:36:00Z</dcterms:created>
  <dcterms:modified xsi:type="dcterms:W3CDTF">2022-01-13T13:51:00Z</dcterms:modified>
</cp:coreProperties>
</file>